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7C" w:rsidRDefault="00F5237C" w:rsidP="00F5237C">
      <w:pPr>
        <w:spacing w:line="600" w:lineRule="exact"/>
        <w:jc w:val="center"/>
        <w:outlineLvl w:val="0"/>
        <w:rPr>
          <w:rFonts w:ascii="方正小标宋简体" w:eastAsia="方正小标宋简体" w:hAnsi="宋体"/>
          <w:color w:val="000000"/>
          <w:sz w:val="72"/>
          <w:szCs w:val="72"/>
        </w:rPr>
      </w:pPr>
      <w:bookmarkStart w:id="0" w:name="_Toc15306267"/>
    </w:p>
    <w:p w:rsidR="00F5237C" w:rsidRDefault="00F5237C" w:rsidP="00F5237C">
      <w:pPr>
        <w:spacing w:line="600" w:lineRule="exact"/>
        <w:jc w:val="center"/>
        <w:outlineLvl w:val="0"/>
        <w:rPr>
          <w:rFonts w:ascii="方正小标宋简体" w:eastAsia="方正小标宋简体" w:hAnsi="宋体"/>
          <w:color w:val="000000"/>
          <w:sz w:val="72"/>
          <w:szCs w:val="72"/>
        </w:rPr>
      </w:pPr>
    </w:p>
    <w:p w:rsidR="00F5237C" w:rsidRDefault="00F5237C" w:rsidP="00F5237C">
      <w:pPr>
        <w:spacing w:line="600" w:lineRule="exact"/>
        <w:jc w:val="center"/>
        <w:outlineLvl w:val="0"/>
        <w:rPr>
          <w:rFonts w:ascii="方正小标宋简体" w:eastAsia="方正小标宋简体" w:hAnsi="宋体"/>
          <w:color w:val="000000"/>
          <w:sz w:val="72"/>
          <w:szCs w:val="72"/>
        </w:rPr>
      </w:pPr>
    </w:p>
    <w:p w:rsidR="00F5237C" w:rsidRDefault="00F5237C" w:rsidP="00F5237C">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77425"/>
      <w:bookmarkStart w:id="5" w:name="_Toc15396597"/>
      <w:bookmarkStart w:id="6" w:name="_Toc82073700"/>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Start w:id="7" w:name="_Toc15377426"/>
      <w:bookmarkStart w:id="8" w:name="_Toc15378442"/>
      <w:bookmarkStart w:id="9" w:name="_Toc15396476"/>
      <w:bookmarkStart w:id="10" w:name="_Toc15396598"/>
      <w:bookmarkStart w:id="11" w:name="_Toc15377194"/>
      <w:bookmarkEnd w:id="1"/>
      <w:bookmarkEnd w:id="2"/>
      <w:bookmarkEnd w:id="3"/>
      <w:bookmarkEnd w:id="4"/>
      <w:bookmarkEnd w:id="5"/>
      <w:r>
        <w:rPr>
          <w:rFonts w:ascii="方正小标宋简体" w:eastAsia="方正小标宋简体" w:hAnsi="宋体" w:hint="eastAsia"/>
          <w:color w:val="000000"/>
          <w:sz w:val="72"/>
          <w:szCs w:val="72"/>
        </w:rPr>
        <w:t>四川省</w:t>
      </w:r>
      <w:bookmarkStart w:id="12" w:name="_Toc15306268"/>
      <w:bookmarkEnd w:id="0"/>
      <w:r>
        <w:rPr>
          <w:rFonts w:ascii="方正小标宋简体" w:eastAsia="方正小标宋简体" w:hAnsi="宋体" w:hint="eastAsia"/>
          <w:color w:val="000000"/>
          <w:sz w:val="72"/>
          <w:szCs w:val="72"/>
        </w:rPr>
        <w:t>攀枝花市退役军人事务局</w:t>
      </w:r>
      <w:r w:rsidR="000E4ADC">
        <w:rPr>
          <w:rFonts w:ascii="方正小标宋简体" w:eastAsia="方正小标宋简体" w:hAnsi="宋体" w:hint="eastAsia"/>
          <w:color w:val="000000"/>
          <w:sz w:val="72"/>
          <w:szCs w:val="72"/>
        </w:rPr>
        <w:t>本级</w:t>
      </w: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bookmarkEnd w:id="12"/>
    </w:p>
    <w:p w:rsidR="000C6086" w:rsidRDefault="000C6086" w:rsidP="00F5237C">
      <w:pPr>
        <w:widowControl/>
        <w:jc w:val="center"/>
        <w:rPr>
          <w:rFonts w:ascii="方正小标宋简体" w:eastAsia="方正小标宋简体" w:hAnsi="宋体"/>
          <w:color w:val="000000"/>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0C6086" w:rsidRPr="000C6086" w:rsidRDefault="000C6086" w:rsidP="000C6086">
      <w:pPr>
        <w:rPr>
          <w:rFonts w:ascii="方正小标宋简体" w:eastAsia="方正小标宋简体" w:hAnsi="宋体"/>
          <w:sz w:val="36"/>
          <w:szCs w:val="36"/>
        </w:rPr>
      </w:pPr>
    </w:p>
    <w:p w:rsidR="00D17400" w:rsidRDefault="00D17400" w:rsidP="00505A74">
      <w:pPr>
        <w:pStyle w:val="TOC"/>
        <w:rPr>
          <w:rFonts w:ascii="黑体" w:eastAsia="黑体" w:hAnsi="黑体" w:hint="eastAsia"/>
          <w:color w:val="000000"/>
          <w:sz w:val="48"/>
          <w:szCs w:val="48"/>
        </w:rPr>
      </w:pPr>
      <w:bookmarkStart w:id="13" w:name="_Toc15377196"/>
      <w:bookmarkStart w:id="14" w:name="_Toc15396599"/>
    </w:p>
    <w:sdt>
      <w:sdtPr>
        <w:rPr>
          <w:rFonts w:ascii="Times New Roman" w:eastAsia="宋体" w:hAnsi="Times New Roman" w:cs="Times New Roman"/>
          <w:b w:val="0"/>
          <w:bCs w:val="0"/>
          <w:color w:val="auto"/>
          <w:kern w:val="2"/>
          <w:sz w:val="21"/>
          <w:szCs w:val="24"/>
          <w:lang w:val="zh-CN"/>
        </w:rPr>
        <w:id w:val="2800878"/>
        <w:docPartObj>
          <w:docPartGallery w:val="Table of Contents"/>
          <w:docPartUnique/>
        </w:docPartObj>
      </w:sdtPr>
      <w:sdtEndPr>
        <w:rPr>
          <w:rFonts w:eastAsia="微软雅黑"/>
          <w:sz w:val="24"/>
          <w:lang w:val="en-US"/>
        </w:rPr>
      </w:sdtEndPr>
      <w:sdtContent>
        <w:p w:rsidR="002E4E00" w:rsidRPr="00D17400" w:rsidRDefault="002E4E00" w:rsidP="00D17400">
          <w:pPr>
            <w:pStyle w:val="TOC"/>
            <w:jc w:val="center"/>
            <w:rPr>
              <w:rFonts w:ascii="黑体" w:eastAsia="黑体" w:hAnsi="黑体"/>
              <w:color w:val="000000"/>
              <w:sz w:val="48"/>
              <w:szCs w:val="48"/>
            </w:rPr>
          </w:pPr>
          <w:r w:rsidRPr="002E4E00">
            <w:rPr>
              <w:rFonts w:ascii="黑体" w:eastAsia="黑体" w:hAnsi="黑体" w:cs="Times New Roman"/>
              <w:b w:val="0"/>
              <w:bCs w:val="0"/>
              <w:color w:val="000000"/>
              <w:kern w:val="2"/>
              <w:sz w:val="48"/>
              <w:szCs w:val="48"/>
            </w:rPr>
            <w:t>目录</w:t>
          </w:r>
        </w:p>
        <w:p w:rsidR="002E4E00" w:rsidRDefault="002E4E00" w:rsidP="002E4E00"/>
        <w:p w:rsidR="002E4E00" w:rsidRPr="00505A74" w:rsidRDefault="002E4E00" w:rsidP="00505A74">
          <w:pPr>
            <w:pStyle w:val="21"/>
            <w:adjustRightInd w:val="0"/>
            <w:snapToGrid w:val="0"/>
            <w:spacing w:line="440" w:lineRule="exact"/>
            <w:jc w:val="center"/>
            <w:rPr>
              <w:rFonts w:ascii="仿宋" w:eastAsia="仿宋" w:hAnsi="仿宋" w:hint="eastAsia"/>
              <w:sz w:val="28"/>
              <w:szCs w:val="28"/>
            </w:rPr>
          </w:pPr>
          <w:r w:rsidRPr="007307D6">
            <w:rPr>
              <w:rFonts w:ascii="仿宋" w:eastAsia="仿宋" w:hAnsi="仿宋" w:hint="eastAsia"/>
              <w:sz w:val="28"/>
              <w:szCs w:val="28"/>
            </w:rPr>
            <w:t>公开时间：</w:t>
          </w:r>
          <w:r w:rsidRPr="007307D6">
            <w:rPr>
              <w:rFonts w:ascii="仿宋" w:eastAsia="仿宋" w:hAnsi="仿宋"/>
              <w:sz w:val="28"/>
              <w:szCs w:val="28"/>
            </w:rPr>
            <w:t>2021</w:t>
          </w:r>
          <w:r w:rsidRPr="007307D6">
            <w:rPr>
              <w:rFonts w:ascii="仿宋" w:eastAsia="仿宋" w:hAnsi="仿宋" w:hint="eastAsia"/>
              <w:sz w:val="28"/>
              <w:szCs w:val="28"/>
            </w:rPr>
            <w:t>年 9月9 日</w:t>
          </w:r>
        </w:p>
        <w:p w:rsidR="002E4E00" w:rsidRPr="002E4E00" w:rsidRDefault="00547546" w:rsidP="002E4E00">
          <w:pPr>
            <w:pStyle w:val="21"/>
            <w:adjustRightInd w:val="0"/>
            <w:snapToGrid w:val="0"/>
            <w:spacing w:line="440" w:lineRule="exact"/>
            <w:jc w:val="left"/>
            <w:rPr>
              <w:rFonts w:eastAsia="微软雅黑"/>
              <w:noProof/>
              <w:sz w:val="24"/>
            </w:rPr>
          </w:pPr>
          <w:r w:rsidRPr="002E4E00">
            <w:rPr>
              <w:rFonts w:eastAsia="微软雅黑"/>
              <w:sz w:val="24"/>
            </w:rPr>
            <w:fldChar w:fldCharType="begin"/>
          </w:r>
          <w:r w:rsidR="002E4E00" w:rsidRPr="002E4E00">
            <w:rPr>
              <w:rFonts w:eastAsia="微软雅黑"/>
              <w:sz w:val="24"/>
            </w:rPr>
            <w:instrText xml:space="preserve"> TOC \o "1-3" \h \z \u </w:instrText>
          </w:r>
          <w:r w:rsidRPr="002E4E00">
            <w:rPr>
              <w:rFonts w:eastAsia="微软雅黑"/>
              <w:sz w:val="24"/>
            </w:rPr>
            <w:fldChar w:fldCharType="separate"/>
          </w:r>
          <w:hyperlink w:anchor="_Toc82073701" w:history="1">
            <w:r w:rsidR="002E4E00" w:rsidRPr="002E4E00">
              <w:rPr>
                <w:rFonts w:eastAsia="微软雅黑" w:hint="eastAsia"/>
                <w:noProof/>
                <w:sz w:val="24"/>
              </w:rPr>
              <w:t>第一部分部门概况</w:t>
            </w:r>
            <w:r w:rsidR="002E4E00" w:rsidRPr="002E4E00">
              <w:rPr>
                <w:rFonts w:eastAsia="微软雅黑"/>
                <w:noProof/>
                <w:webHidden/>
                <w:sz w:val="24"/>
              </w:rPr>
              <w:tab/>
            </w:r>
            <w:r w:rsidRPr="002E4E00">
              <w:rPr>
                <w:rFonts w:eastAsia="微软雅黑"/>
                <w:noProof/>
                <w:webHidden/>
                <w:sz w:val="24"/>
              </w:rPr>
              <w:fldChar w:fldCharType="begin"/>
            </w:r>
            <w:r w:rsidR="002E4E00" w:rsidRPr="002E4E00">
              <w:rPr>
                <w:rFonts w:eastAsia="微软雅黑"/>
                <w:noProof/>
                <w:webHidden/>
                <w:sz w:val="24"/>
              </w:rPr>
              <w:instrText xml:space="preserve"> PAGEREF _Toc82073701 \h </w:instrText>
            </w:r>
            <w:r w:rsidRPr="002E4E00">
              <w:rPr>
                <w:rFonts w:eastAsia="微软雅黑"/>
                <w:noProof/>
                <w:webHidden/>
                <w:sz w:val="24"/>
              </w:rPr>
            </w:r>
            <w:r w:rsidRPr="002E4E00">
              <w:rPr>
                <w:rFonts w:eastAsia="微软雅黑"/>
                <w:noProof/>
                <w:webHidden/>
                <w:sz w:val="24"/>
              </w:rPr>
              <w:fldChar w:fldCharType="separate"/>
            </w:r>
            <w:r w:rsidR="0062304F">
              <w:rPr>
                <w:rFonts w:eastAsia="微软雅黑"/>
                <w:noProof/>
                <w:webHidden/>
                <w:sz w:val="24"/>
              </w:rPr>
              <w:t>4</w:t>
            </w:r>
            <w:r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02" w:history="1">
            <w:r w:rsidR="002E4E00" w:rsidRPr="002E4E00">
              <w:rPr>
                <w:rFonts w:eastAsia="微软雅黑" w:hint="eastAsia"/>
                <w:noProof/>
                <w:sz w:val="24"/>
              </w:rPr>
              <w:t>一、基本职能及主要工作</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_Toc82073702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4</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05" w:history="1">
            <w:r w:rsidR="002E4E00" w:rsidRPr="002E4E00">
              <w:rPr>
                <w:rFonts w:eastAsia="微软雅黑" w:hint="eastAsia"/>
                <w:noProof/>
                <w:sz w:val="24"/>
              </w:rPr>
              <w:t>二、机构设置</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_Toc82073705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8</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06" w:history="1">
            <w:r w:rsidR="002E4E00" w:rsidRPr="002E4E00">
              <w:rPr>
                <w:rFonts w:eastAsia="微软雅黑" w:hint="eastAsia"/>
                <w:noProof/>
                <w:sz w:val="24"/>
              </w:rPr>
              <w:t>第二部分</w:t>
            </w:r>
            <w:r w:rsidR="002E4E00" w:rsidRPr="002E4E00">
              <w:rPr>
                <w:rFonts w:eastAsia="微软雅黑"/>
                <w:noProof/>
                <w:sz w:val="24"/>
              </w:rPr>
              <w:t xml:space="preserve"> 2020</w:t>
            </w:r>
            <w:r w:rsidR="002E4E00" w:rsidRPr="002E4E00">
              <w:rPr>
                <w:rFonts w:eastAsia="微软雅黑" w:hint="eastAsia"/>
                <w:noProof/>
                <w:sz w:val="24"/>
              </w:rPr>
              <w:t>年度部门决算情况说明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_Toc82073706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9</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07" w:history="1">
            <w:r w:rsidR="002E4E00" w:rsidRPr="002E4E00">
              <w:rPr>
                <w:rFonts w:eastAsia="微软雅黑" w:hint="eastAsia"/>
                <w:noProof/>
                <w:sz w:val="24"/>
              </w:rPr>
              <w:t>一、收入支出决算总体情况说明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_Toc82073707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9</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08" w:history="1">
            <w:r w:rsidR="002E4E00" w:rsidRPr="002E4E00">
              <w:rPr>
                <w:rFonts w:eastAsia="微软雅黑" w:hint="eastAsia"/>
                <w:noProof/>
                <w:sz w:val="24"/>
              </w:rPr>
              <w:t>二、收入决算情况说明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_Toc82073708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10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10" w:history="1">
            <w:r w:rsidR="002E4E00" w:rsidRPr="002E4E00">
              <w:rPr>
                <w:rFonts w:eastAsia="微软雅黑" w:hint="eastAsia"/>
                <w:noProof/>
                <w:sz w:val="24"/>
              </w:rPr>
              <w:t>三、支出决算情况说明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_Toc82073710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10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12" w:history="1">
            <w:r w:rsidR="002E4E00" w:rsidRPr="002E4E00">
              <w:rPr>
                <w:rFonts w:eastAsia="微软雅黑" w:hint="eastAsia"/>
                <w:noProof/>
                <w:sz w:val="24"/>
              </w:rPr>
              <w:t>四、财政拨款收入支出决算总体情况说明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_Toc82073712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11</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13" w:history="1">
            <w:r w:rsidR="002E4E00" w:rsidRPr="002E4E00">
              <w:rPr>
                <w:rFonts w:eastAsia="微软雅黑" w:hint="eastAsia"/>
                <w:noProof/>
                <w:sz w:val="24"/>
              </w:rPr>
              <w:t>五、一般公共预算财政拨款支出决算情况说明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_Toc82073713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12</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30" w:history="1">
            <w:r w:rsidR="002E4E00" w:rsidRPr="002E4E00">
              <w:rPr>
                <w:rFonts w:eastAsia="微软雅黑" w:hint="eastAsia"/>
                <w:noProof/>
                <w:sz w:val="24"/>
              </w:rPr>
              <w:t>六、一般公共预算财政拨款基本支出决算情况说明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_Toc82073730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16</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31" w:history="1">
            <w:r w:rsidR="002E4E00" w:rsidRPr="002E4E00">
              <w:rPr>
                <w:rFonts w:eastAsia="微软雅黑" w:hint="eastAsia"/>
                <w:noProof/>
                <w:sz w:val="24"/>
              </w:rPr>
              <w:t>七、</w:t>
            </w:r>
            <w:r w:rsidR="002E4E00" w:rsidRPr="002E4E00">
              <w:rPr>
                <w:rFonts w:eastAsia="微软雅黑"/>
                <w:noProof/>
                <w:sz w:val="24"/>
              </w:rPr>
              <w:t>“</w:t>
            </w:r>
            <w:r w:rsidR="002E4E00" w:rsidRPr="002E4E00">
              <w:rPr>
                <w:rFonts w:eastAsia="微软雅黑" w:hint="eastAsia"/>
                <w:noProof/>
                <w:sz w:val="24"/>
              </w:rPr>
              <w:t>三公”经费财政拨款支出决算情况说明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_Toc82073731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17</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34" w:history="1">
            <w:r w:rsidR="002E4E00" w:rsidRPr="002E4E00">
              <w:rPr>
                <w:rFonts w:eastAsia="微软雅黑" w:hint="eastAsia"/>
                <w:noProof/>
                <w:sz w:val="24"/>
              </w:rPr>
              <w:t>八、政府性基金预算支出决算情况说明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_Toc82073734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18</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35" w:history="1">
            <w:r w:rsidR="002E4E00" w:rsidRPr="002E4E00">
              <w:rPr>
                <w:rFonts w:eastAsia="微软雅黑" w:hint="eastAsia"/>
                <w:noProof/>
                <w:sz w:val="24"/>
              </w:rPr>
              <w:t>九、国有资本经营预算支出决算情况说明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_Toc82073735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18</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36" w:history="1">
            <w:r w:rsidR="002E4E00" w:rsidRPr="002E4E00">
              <w:rPr>
                <w:rFonts w:eastAsia="微软雅黑" w:hint="eastAsia"/>
                <w:noProof/>
                <w:sz w:val="24"/>
              </w:rPr>
              <w:t>十、其他重要事项的情况说明</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_Toc82073736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18</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44" w:history="1">
            <w:r w:rsidR="002E4E00" w:rsidRPr="002E4E00">
              <w:rPr>
                <w:rFonts w:eastAsia="微软雅黑" w:hint="eastAsia"/>
                <w:noProof/>
                <w:sz w:val="24"/>
              </w:rPr>
              <w:t>第三部分名词解释</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_Toc82073744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29</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73" w:history="1">
            <w:r w:rsidR="002E4E00" w:rsidRPr="002E4E00">
              <w:rPr>
                <w:rFonts w:eastAsia="微软雅黑" w:hint="eastAsia"/>
                <w:noProof/>
                <w:sz w:val="24"/>
              </w:rPr>
              <w:t>第四部分附件</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_Toc82073773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34</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74" w:history="1">
            <w:r w:rsidR="002E4E00" w:rsidRPr="002E4E00">
              <w:rPr>
                <w:rFonts w:eastAsia="微软雅黑" w:hint="eastAsia"/>
                <w:noProof/>
                <w:sz w:val="24"/>
              </w:rPr>
              <w:t>附件</w:t>
            </w:r>
            <w:r w:rsidR="002E4E00" w:rsidRPr="002E4E00">
              <w:rPr>
                <w:rFonts w:eastAsia="微软雅黑"/>
                <w:noProof/>
                <w:sz w:val="24"/>
              </w:rPr>
              <w:t>1</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_Toc82073774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34</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75" w:history="1">
            <w:r w:rsidR="002E4E00" w:rsidRPr="002E4E00">
              <w:rPr>
                <w:rFonts w:eastAsia="微软雅黑" w:hint="eastAsia"/>
                <w:noProof/>
                <w:sz w:val="24"/>
              </w:rPr>
              <w:t>附件</w:t>
            </w:r>
            <w:r w:rsidR="002E4E00" w:rsidRPr="002E4E00">
              <w:rPr>
                <w:rFonts w:eastAsia="微软雅黑"/>
                <w:noProof/>
                <w:sz w:val="24"/>
              </w:rPr>
              <w:t>2</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_Toc82073775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43</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76" w:history="1">
            <w:r w:rsidR="002E4E00" w:rsidRPr="002E4E00">
              <w:rPr>
                <w:rFonts w:eastAsia="微软雅黑" w:hint="eastAsia"/>
                <w:noProof/>
                <w:sz w:val="24"/>
              </w:rPr>
              <w:t>第五部分附表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_Toc82073776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77" w:history="1">
            <w:r w:rsidR="002E4E00" w:rsidRPr="002E4E00">
              <w:rPr>
                <w:rFonts w:eastAsia="微软雅黑" w:hint="eastAsia"/>
                <w:noProof/>
                <w:sz w:val="24"/>
              </w:rPr>
              <w:t>一、收入支出决算总表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_Toc82073777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78" w:history="1">
            <w:r w:rsidR="002E4E00" w:rsidRPr="002E4E00">
              <w:rPr>
                <w:rFonts w:eastAsia="微软雅黑" w:hint="eastAsia"/>
                <w:noProof/>
                <w:sz w:val="24"/>
              </w:rPr>
              <w:t>二、收入决算表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_Toc82073778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79" w:history="1">
            <w:r w:rsidR="002E4E00" w:rsidRPr="002E4E00">
              <w:rPr>
                <w:rFonts w:eastAsia="微软雅黑" w:hint="eastAsia"/>
                <w:noProof/>
                <w:sz w:val="24"/>
              </w:rPr>
              <w:t>三、支出决算表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_Toc82073779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80" w:history="1">
            <w:r w:rsidR="002E4E00" w:rsidRPr="002E4E00">
              <w:rPr>
                <w:rFonts w:eastAsia="微软雅黑" w:hint="eastAsia"/>
                <w:noProof/>
                <w:sz w:val="24"/>
              </w:rPr>
              <w:t>四、财政拨款收入支出决算总表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_Toc82073780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81" w:history="1">
            <w:r w:rsidR="002E4E00" w:rsidRPr="002E4E00">
              <w:rPr>
                <w:rFonts w:eastAsia="微软雅黑" w:hint="eastAsia"/>
                <w:noProof/>
                <w:sz w:val="24"/>
              </w:rPr>
              <w:t>五、财政拨款支出决算明细表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_Toc82073781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82" w:history="1">
            <w:r w:rsidR="002E4E00" w:rsidRPr="002E4E00">
              <w:rPr>
                <w:rFonts w:eastAsia="微软雅黑" w:hint="eastAsia"/>
                <w:noProof/>
                <w:sz w:val="24"/>
              </w:rPr>
              <w:t>六、一般公共预算财政拨款支出决算表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_Toc82073782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83" w:history="1">
            <w:r w:rsidR="002E4E00" w:rsidRPr="002E4E00">
              <w:rPr>
                <w:rFonts w:eastAsia="微软雅黑" w:hint="eastAsia"/>
                <w:noProof/>
                <w:sz w:val="24"/>
              </w:rPr>
              <w:t>七、一般公共预算财政拨款支出决算明细表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_Toc82073783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84" w:history="1">
            <w:r w:rsidR="002E4E00" w:rsidRPr="002E4E00">
              <w:rPr>
                <w:rFonts w:eastAsia="微软雅黑" w:hint="eastAsia"/>
                <w:noProof/>
                <w:sz w:val="24"/>
              </w:rPr>
              <w:t>八、一般公共预算财政拨款基本支出决算表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_Toc82073784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85" w:history="1">
            <w:r w:rsidR="002E4E00" w:rsidRPr="002E4E00">
              <w:rPr>
                <w:rFonts w:eastAsia="微软雅黑" w:hint="eastAsia"/>
                <w:noProof/>
                <w:sz w:val="24"/>
              </w:rPr>
              <w:t>九、一般公共预算财政拨款项目支出决算表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_Toc82073785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86" w:history="1">
            <w:r w:rsidR="002E4E00" w:rsidRPr="002E4E00">
              <w:rPr>
                <w:rFonts w:eastAsia="微软雅黑" w:hint="eastAsia"/>
                <w:noProof/>
                <w:sz w:val="24"/>
              </w:rPr>
              <w:t>十、一般公共预算财政拨款“三公”经费支出决算表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_Toc82073786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87" w:history="1">
            <w:r w:rsidR="002E4E00" w:rsidRPr="002E4E00">
              <w:rPr>
                <w:rFonts w:eastAsia="微软雅黑" w:hint="eastAsia"/>
                <w:noProof/>
                <w:sz w:val="24"/>
              </w:rPr>
              <w:t>十一、政府性基金预算财政拨款收入支出决算表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_Toc82073787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Pr="002E4E00" w:rsidRDefault="00860186" w:rsidP="002E4E00">
          <w:pPr>
            <w:pStyle w:val="21"/>
            <w:adjustRightInd w:val="0"/>
            <w:snapToGrid w:val="0"/>
            <w:spacing w:line="440" w:lineRule="exact"/>
            <w:jc w:val="left"/>
            <w:rPr>
              <w:rFonts w:eastAsia="微软雅黑"/>
              <w:noProof/>
              <w:sz w:val="24"/>
            </w:rPr>
          </w:pPr>
          <w:hyperlink w:anchor="_Toc82073788" w:history="1">
            <w:r w:rsidR="002E4E00" w:rsidRPr="002E4E00">
              <w:rPr>
                <w:rFonts w:eastAsia="微软雅黑" w:hint="eastAsia"/>
                <w:noProof/>
                <w:sz w:val="24"/>
              </w:rPr>
              <w:t>十二、政府性基金预算财政拨款“三公”经费支出决算表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_Toc82073788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2E4E00" w:rsidRDefault="00860186" w:rsidP="002E4E00">
          <w:pPr>
            <w:pStyle w:val="21"/>
            <w:adjustRightInd w:val="0"/>
            <w:snapToGrid w:val="0"/>
            <w:spacing w:line="440" w:lineRule="exact"/>
            <w:jc w:val="left"/>
            <w:rPr>
              <w:rFonts w:eastAsia="微软雅黑"/>
              <w:noProof/>
              <w:sz w:val="24"/>
            </w:rPr>
          </w:pPr>
          <w:hyperlink w:anchor="_Toc82073789" w:history="1">
            <w:r w:rsidR="002E4E00" w:rsidRPr="002E4E00">
              <w:rPr>
                <w:rFonts w:eastAsia="微软雅黑" w:hint="eastAsia"/>
                <w:noProof/>
                <w:sz w:val="24"/>
              </w:rPr>
              <w:t>十三、国有资本经营预算财政拨款</w:t>
            </w:r>
            <w:r w:rsidR="008F44C0">
              <w:rPr>
                <w:rFonts w:eastAsia="微软雅黑" w:hint="eastAsia"/>
                <w:noProof/>
                <w:sz w:val="24"/>
              </w:rPr>
              <w:t>收入</w:t>
            </w:r>
            <w:r w:rsidR="002E4E00" w:rsidRPr="002E4E00">
              <w:rPr>
                <w:rFonts w:eastAsia="微软雅黑" w:hint="eastAsia"/>
                <w:noProof/>
                <w:sz w:val="24"/>
              </w:rPr>
              <w:t>支出决算表</w:t>
            </w:r>
            <w:r w:rsidR="002E4E00" w:rsidRPr="002E4E00">
              <w:rPr>
                <w:rFonts w:eastAsia="微软雅黑"/>
                <w:noProof/>
                <w:webHidden/>
                <w:sz w:val="24"/>
              </w:rPr>
              <w:tab/>
            </w:r>
            <w:r w:rsidR="00547546" w:rsidRPr="002E4E00">
              <w:rPr>
                <w:rFonts w:eastAsia="微软雅黑"/>
                <w:noProof/>
                <w:webHidden/>
                <w:sz w:val="24"/>
              </w:rPr>
              <w:fldChar w:fldCharType="begin"/>
            </w:r>
            <w:r w:rsidR="002E4E00" w:rsidRPr="002E4E00">
              <w:rPr>
                <w:rFonts w:eastAsia="微软雅黑"/>
                <w:noProof/>
                <w:webHidden/>
                <w:sz w:val="24"/>
              </w:rPr>
              <w:instrText xml:space="preserve"> PAGEREF _Toc82073789 \h </w:instrText>
            </w:r>
            <w:r w:rsidR="00547546" w:rsidRPr="002E4E00">
              <w:rPr>
                <w:rFonts w:eastAsia="微软雅黑"/>
                <w:noProof/>
                <w:webHidden/>
                <w:sz w:val="24"/>
              </w:rPr>
            </w:r>
            <w:r w:rsidR="00547546" w:rsidRPr="002E4E00">
              <w:rPr>
                <w:rFonts w:eastAsia="微软雅黑"/>
                <w:noProof/>
                <w:webHidden/>
                <w:sz w:val="24"/>
              </w:rPr>
              <w:fldChar w:fldCharType="separate"/>
            </w:r>
            <w:r w:rsidR="0062304F">
              <w:rPr>
                <w:rFonts w:eastAsia="微软雅黑"/>
                <w:noProof/>
                <w:webHidden/>
                <w:sz w:val="24"/>
              </w:rPr>
              <w:t>50</w:t>
            </w:r>
            <w:r w:rsidR="00547546" w:rsidRPr="002E4E00">
              <w:rPr>
                <w:rFonts w:eastAsia="微软雅黑"/>
                <w:noProof/>
                <w:webHidden/>
                <w:sz w:val="24"/>
              </w:rPr>
              <w:fldChar w:fldCharType="end"/>
            </w:r>
          </w:hyperlink>
        </w:p>
        <w:p w:rsidR="008F44C0" w:rsidRPr="008F44C0" w:rsidRDefault="008F44C0" w:rsidP="008F44C0">
          <w:pPr>
            <w:pStyle w:val="21"/>
            <w:adjustRightInd w:val="0"/>
            <w:snapToGrid w:val="0"/>
            <w:spacing w:line="440" w:lineRule="exact"/>
            <w:jc w:val="left"/>
            <w:rPr>
              <w:noProof/>
            </w:rPr>
          </w:pPr>
          <w:r>
            <w:rPr>
              <w:rFonts w:eastAsia="微软雅黑" w:hint="eastAsia"/>
              <w:noProof/>
              <w:sz w:val="24"/>
            </w:rPr>
            <w:t>十四</w:t>
          </w:r>
          <w:r w:rsidRPr="008F44C0">
            <w:rPr>
              <w:rFonts w:eastAsia="微软雅黑" w:hint="eastAsia"/>
              <w:noProof/>
              <w:sz w:val="24"/>
            </w:rPr>
            <w:t>、国有资本经营预算财政拨款支出决算表</w:t>
          </w:r>
          <w:r w:rsidRPr="008F44C0">
            <w:rPr>
              <w:rFonts w:eastAsia="微软雅黑"/>
              <w:noProof/>
              <w:webHidden/>
              <w:sz w:val="24"/>
            </w:rPr>
            <w:tab/>
          </w:r>
          <w:r w:rsidR="00547546" w:rsidRPr="008F44C0">
            <w:rPr>
              <w:rFonts w:eastAsia="微软雅黑"/>
              <w:noProof/>
              <w:webHidden/>
              <w:sz w:val="24"/>
            </w:rPr>
            <w:fldChar w:fldCharType="begin"/>
          </w:r>
          <w:r w:rsidRPr="008F44C0">
            <w:rPr>
              <w:rFonts w:eastAsia="微软雅黑"/>
              <w:noProof/>
              <w:webHidden/>
              <w:sz w:val="24"/>
            </w:rPr>
            <w:instrText xml:space="preserve"> PAGEREF _Toc82073789 \h </w:instrText>
          </w:r>
          <w:r w:rsidR="00547546" w:rsidRPr="008F44C0">
            <w:rPr>
              <w:rFonts w:eastAsia="微软雅黑"/>
              <w:noProof/>
              <w:webHidden/>
              <w:sz w:val="24"/>
            </w:rPr>
          </w:r>
          <w:r w:rsidR="00547546" w:rsidRPr="008F44C0">
            <w:rPr>
              <w:rFonts w:eastAsia="微软雅黑"/>
              <w:noProof/>
              <w:webHidden/>
              <w:sz w:val="24"/>
            </w:rPr>
            <w:fldChar w:fldCharType="separate"/>
          </w:r>
          <w:r w:rsidR="0062304F">
            <w:rPr>
              <w:rFonts w:eastAsia="微软雅黑"/>
              <w:noProof/>
              <w:webHidden/>
              <w:sz w:val="24"/>
            </w:rPr>
            <w:t>50</w:t>
          </w:r>
          <w:r w:rsidR="00547546" w:rsidRPr="008F44C0">
            <w:rPr>
              <w:rFonts w:eastAsia="微软雅黑"/>
              <w:noProof/>
              <w:webHidden/>
              <w:sz w:val="24"/>
            </w:rPr>
            <w:fldChar w:fldCharType="end"/>
          </w:r>
        </w:p>
        <w:p w:rsidR="002E4E00" w:rsidRPr="002E4E00" w:rsidRDefault="00547546" w:rsidP="002E4E00">
          <w:pPr>
            <w:pStyle w:val="21"/>
            <w:adjustRightInd w:val="0"/>
            <w:snapToGrid w:val="0"/>
            <w:spacing w:line="440" w:lineRule="exact"/>
            <w:jc w:val="left"/>
            <w:rPr>
              <w:rFonts w:eastAsia="微软雅黑"/>
              <w:sz w:val="24"/>
            </w:rPr>
          </w:pPr>
          <w:r w:rsidRPr="002E4E00">
            <w:rPr>
              <w:rFonts w:eastAsia="微软雅黑"/>
              <w:sz w:val="24"/>
            </w:rPr>
            <w:fldChar w:fldCharType="end"/>
          </w:r>
        </w:p>
      </w:sdtContent>
    </w:sdt>
    <w:p w:rsidR="00F5237C" w:rsidRPr="001A1D95" w:rsidRDefault="00F5237C" w:rsidP="001A1D95">
      <w:pPr>
        <w:ind w:firstLineChars="250" w:firstLine="800"/>
        <w:rPr>
          <w:rFonts w:ascii="仿宋" w:eastAsia="仿宋" w:hAnsi="仿宋"/>
          <w:sz w:val="32"/>
          <w:szCs w:val="32"/>
        </w:rPr>
      </w:pPr>
      <w:r w:rsidRPr="001A1D95">
        <w:rPr>
          <w:rFonts w:ascii="仿宋" w:eastAsia="仿宋" w:hAnsi="仿宋"/>
          <w:sz w:val="32"/>
          <w:szCs w:val="32"/>
        </w:rPr>
        <w:br w:type="page"/>
      </w:r>
    </w:p>
    <w:p w:rsidR="00F5237C" w:rsidRPr="00A473E4" w:rsidRDefault="00F5237C" w:rsidP="00A473E4">
      <w:pPr>
        <w:pStyle w:val="1"/>
        <w:jc w:val="center"/>
        <w:rPr>
          <w:bCs w:val="0"/>
        </w:rPr>
      </w:pPr>
      <w:bookmarkStart w:id="15" w:name="_Toc82073701"/>
      <w:r w:rsidRPr="00A473E4">
        <w:rPr>
          <w:rFonts w:ascii="黑体" w:eastAsia="黑体" w:hAnsi="黑体" w:hint="eastAsia"/>
          <w:b w:val="0"/>
        </w:rPr>
        <w:lastRenderedPageBreak/>
        <w:t>第一部分</w:t>
      </w:r>
      <w:r w:rsidRPr="00A473E4">
        <w:rPr>
          <w:rFonts w:hint="eastAsia"/>
          <w:bCs w:val="0"/>
        </w:rPr>
        <w:t>部门概况</w:t>
      </w:r>
      <w:bookmarkEnd w:id="13"/>
      <w:bookmarkEnd w:id="14"/>
      <w:bookmarkEnd w:id="15"/>
    </w:p>
    <w:p w:rsidR="00F5237C" w:rsidRDefault="00F5237C" w:rsidP="00F5237C">
      <w:pPr>
        <w:widowControl/>
        <w:jc w:val="left"/>
        <w:rPr>
          <w:rFonts w:ascii="黑体" w:eastAsia="黑体"/>
          <w:color w:val="000000"/>
          <w:sz w:val="32"/>
          <w:szCs w:val="32"/>
        </w:rPr>
      </w:pPr>
    </w:p>
    <w:p w:rsidR="00F5237C" w:rsidRDefault="00F5237C" w:rsidP="00F5237C">
      <w:pPr>
        <w:pStyle w:val="2"/>
        <w:rPr>
          <w:rStyle w:val="20"/>
          <w:rFonts w:ascii="仿宋" w:eastAsia="仿宋" w:hAnsi="仿宋"/>
        </w:rPr>
      </w:pPr>
      <w:bookmarkStart w:id="16" w:name="_Toc15396600"/>
      <w:bookmarkStart w:id="17" w:name="_Toc15377197"/>
      <w:bookmarkStart w:id="18" w:name="_Toc82073702"/>
      <w:r>
        <w:rPr>
          <w:rFonts w:ascii="黑体" w:eastAsia="黑体" w:hAnsi="黑体" w:hint="eastAsia"/>
          <w:b w:val="0"/>
          <w:color w:val="000000"/>
        </w:rPr>
        <w:t>一、基</w:t>
      </w:r>
      <w:r>
        <w:rPr>
          <w:rStyle w:val="20"/>
          <w:rFonts w:ascii="黑体" w:eastAsia="黑体" w:hAnsi="黑体" w:hint="eastAsia"/>
        </w:rPr>
        <w:t>本职能及主要工作</w:t>
      </w:r>
      <w:bookmarkEnd w:id="16"/>
      <w:bookmarkEnd w:id="17"/>
      <w:bookmarkEnd w:id="18"/>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bookmarkStart w:id="19" w:name="_Toc82073703"/>
      <w:bookmarkStart w:id="20" w:name="_Toc15378445"/>
      <w:bookmarkStart w:id="21" w:name="_Toc15377198"/>
      <w:r w:rsidRPr="00332DE8">
        <w:rPr>
          <w:rFonts w:ascii="仿宋_GB2312" w:eastAsia="仿宋_GB2312" w:hAnsi="Tahoma" w:hint="eastAsia"/>
          <w:kern w:val="0"/>
          <w:sz w:val="32"/>
          <w:szCs w:val="32"/>
        </w:rPr>
        <w:t>（一）主要职能。</w:t>
      </w:r>
      <w:bookmarkEnd w:id="19"/>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bookmarkStart w:id="22" w:name="_Toc15378446"/>
      <w:bookmarkStart w:id="23" w:name="_Toc15377199"/>
      <w:bookmarkEnd w:id="20"/>
      <w:bookmarkEnd w:id="21"/>
      <w:r w:rsidRPr="00332DE8">
        <w:rPr>
          <w:rFonts w:ascii="仿宋_GB2312" w:eastAsia="仿宋_GB2312" w:hAnsi="Tahoma" w:hint="eastAsia"/>
          <w:kern w:val="0"/>
          <w:sz w:val="32"/>
          <w:szCs w:val="32"/>
        </w:rPr>
        <w:t>维护军人军属合法权益，加强退役军人服务保障体系建设，建立健全集中统一、职责清晰的退役军人管理保障体制。</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bookmarkStart w:id="24" w:name="_Toc82073704"/>
      <w:r w:rsidRPr="00332DE8">
        <w:rPr>
          <w:rFonts w:ascii="仿宋_GB2312" w:eastAsia="仿宋_GB2312" w:hAnsi="Tahoma" w:hint="eastAsia"/>
          <w:kern w:val="0"/>
          <w:sz w:val="32"/>
          <w:szCs w:val="32"/>
        </w:rPr>
        <w:t>（二）</w:t>
      </w:r>
      <w:r w:rsidRPr="00332DE8">
        <w:rPr>
          <w:rFonts w:ascii="仿宋_GB2312" w:eastAsia="仿宋_GB2312" w:hAnsi="Tahoma"/>
          <w:kern w:val="0"/>
          <w:sz w:val="32"/>
          <w:szCs w:val="32"/>
        </w:rPr>
        <w:t>2020</w:t>
      </w:r>
      <w:r w:rsidRPr="00332DE8">
        <w:rPr>
          <w:rFonts w:ascii="仿宋_GB2312" w:eastAsia="仿宋_GB2312" w:hAnsi="Tahoma" w:hint="eastAsia"/>
          <w:kern w:val="0"/>
          <w:sz w:val="32"/>
          <w:szCs w:val="32"/>
        </w:rPr>
        <w:t>年重点工作完成情况。</w:t>
      </w:r>
      <w:bookmarkEnd w:id="22"/>
      <w:bookmarkEnd w:id="23"/>
      <w:bookmarkEnd w:id="24"/>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1.</w:t>
      </w:r>
      <w:r w:rsidRPr="00332DE8">
        <w:rPr>
          <w:rFonts w:ascii="仿宋_GB2312" w:eastAsia="仿宋_GB2312" w:hAnsi="Tahoma"/>
          <w:kern w:val="0"/>
          <w:sz w:val="32"/>
          <w:szCs w:val="32"/>
        </w:rPr>
        <w:t>关于</w:t>
      </w:r>
      <w:r w:rsidRPr="00332DE8">
        <w:rPr>
          <w:rFonts w:ascii="仿宋_GB2312" w:eastAsia="仿宋_GB2312" w:hAnsi="Tahoma"/>
          <w:kern w:val="0"/>
          <w:sz w:val="32"/>
          <w:szCs w:val="32"/>
        </w:rPr>
        <w:t>“</w:t>
      </w:r>
      <w:r w:rsidRPr="00332DE8">
        <w:rPr>
          <w:rFonts w:ascii="仿宋_GB2312" w:eastAsia="仿宋_GB2312" w:hAnsi="Tahoma"/>
          <w:kern w:val="0"/>
          <w:sz w:val="32"/>
          <w:szCs w:val="32"/>
        </w:rPr>
        <w:t>两活动</w:t>
      </w:r>
      <w:proofErr w:type="gramStart"/>
      <w:r w:rsidRPr="00332DE8">
        <w:rPr>
          <w:rFonts w:ascii="仿宋_GB2312" w:eastAsia="仿宋_GB2312" w:hAnsi="Tahoma"/>
          <w:kern w:val="0"/>
          <w:sz w:val="32"/>
          <w:szCs w:val="32"/>
        </w:rPr>
        <w:t>一</w:t>
      </w:r>
      <w:proofErr w:type="gramEnd"/>
      <w:r w:rsidRPr="00332DE8">
        <w:rPr>
          <w:rFonts w:ascii="仿宋_GB2312" w:eastAsia="仿宋_GB2312" w:hAnsi="Tahoma"/>
          <w:kern w:val="0"/>
          <w:sz w:val="32"/>
          <w:szCs w:val="32"/>
        </w:rPr>
        <w:t>制度</w:t>
      </w:r>
      <w:r w:rsidRPr="00332DE8">
        <w:rPr>
          <w:rFonts w:ascii="仿宋_GB2312" w:eastAsia="仿宋_GB2312" w:hAnsi="Tahoma"/>
          <w:kern w:val="0"/>
          <w:sz w:val="32"/>
          <w:szCs w:val="32"/>
        </w:rPr>
        <w:t>”</w:t>
      </w:r>
      <w:r w:rsidRPr="00332DE8">
        <w:rPr>
          <w:rFonts w:ascii="仿宋_GB2312" w:eastAsia="仿宋_GB2312" w:hAnsi="Tahoma"/>
          <w:kern w:val="0"/>
          <w:sz w:val="32"/>
          <w:szCs w:val="32"/>
        </w:rPr>
        <w:t>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t>结合攀枝花市</w:t>
      </w:r>
      <w:r w:rsidRPr="00332DE8">
        <w:rPr>
          <w:rFonts w:ascii="仿宋_GB2312" w:eastAsia="仿宋_GB2312" w:hAnsi="Tahoma"/>
          <w:kern w:val="0"/>
          <w:sz w:val="32"/>
          <w:szCs w:val="32"/>
        </w:rPr>
        <w:t>“</w:t>
      </w:r>
      <w:r w:rsidRPr="00332DE8">
        <w:rPr>
          <w:rFonts w:ascii="仿宋_GB2312" w:eastAsia="仿宋_GB2312" w:hAnsi="Tahoma"/>
          <w:kern w:val="0"/>
          <w:sz w:val="32"/>
          <w:szCs w:val="32"/>
        </w:rPr>
        <w:t>守纪律、提效能、强执行、做表率</w:t>
      </w:r>
      <w:r w:rsidRPr="00332DE8">
        <w:rPr>
          <w:rFonts w:ascii="仿宋_GB2312" w:eastAsia="仿宋_GB2312" w:hAnsi="Tahoma"/>
          <w:kern w:val="0"/>
          <w:sz w:val="32"/>
          <w:szCs w:val="32"/>
        </w:rPr>
        <w:t>”</w:t>
      </w:r>
      <w:r w:rsidRPr="00332DE8">
        <w:rPr>
          <w:rFonts w:ascii="仿宋_GB2312" w:eastAsia="仿宋_GB2312" w:hAnsi="Tahoma"/>
          <w:kern w:val="0"/>
          <w:sz w:val="32"/>
          <w:szCs w:val="32"/>
        </w:rPr>
        <w:t>活动，制定</w:t>
      </w:r>
      <w:r w:rsidRPr="00332DE8">
        <w:rPr>
          <w:rFonts w:ascii="仿宋_GB2312" w:eastAsia="仿宋_GB2312" w:hAnsi="Tahoma"/>
          <w:kern w:val="0"/>
          <w:sz w:val="32"/>
          <w:szCs w:val="32"/>
        </w:rPr>
        <w:t>“</w:t>
      </w:r>
      <w:r w:rsidRPr="00332DE8">
        <w:rPr>
          <w:rFonts w:ascii="仿宋_GB2312" w:eastAsia="仿宋_GB2312" w:hAnsi="Tahoma"/>
          <w:kern w:val="0"/>
          <w:sz w:val="32"/>
          <w:szCs w:val="32"/>
        </w:rPr>
        <w:t>两活动</w:t>
      </w:r>
      <w:proofErr w:type="gramStart"/>
      <w:r w:rsidRPr="00332DE8">
        <w:rPr>
          <w:rFonts w:ascii="仿宋_GB2312" w:eastAsia="仿宋_GB2312" w:hAnsi="Tahoma"/>
          <w:kern w:val="0"/>
          <w:sz w:val="32"/>
          <w:szCs w:val="32"/>
        </w:rPr>
        <w:t>一</w:t>
      </w:r>
      <w:proofErr w:type="gramEnd"/>
      <w:r w:rsidRPr="00332DE8">
        <w:rPr>
          <w:rFonts w:ascii="仿宋_GB2312" w:eastAsia="仿宋_GB2312" w:hAnsi="Tahoma"/>
          <w:kern w:val="0"/>
          <w:sz w:val="32"/>
          <w:szCs w:val="32"/>
        </w:rPr>
        <w:t>制度</w:t>
      </w:r>
      <w:r w:rsidRPr="00332DE8">
        <w:rPr>
          <w:rFonts w:ascii="仿宋_GB2312" w:eastAsia="仿宋_GB2312" w:hAnsi="Tahoma"/>
          <w:kern w:val="0"/>
          <w:sz w:val="32"/>
          <w:szCs w:val="32"/>
        </w:rPr>
        <w:t>”</w:t>
      </w:r>
      <w:r w:rsidRPr="00332DE8">
        <w:rPr>
          <w:rFonts w:ascii="仿宋_GB2312" w:eastAsia="仿宋_GB2312" w:hAnsi="Tahoma"/>
          <w:kern w:val="0"/>
          <w:sz w:val="32"/>
          <w:szCs w:val="32"/>
        </w:rPr>
        <w:t>工作实施方案，明确时间表、路线图和任务书。召开退役军人局长</w:t>
      </w:r>
      <w:proofErr w:type="gramStart"/>
      <w:r w:rsidRPr="00332DE8">
        <w:rPr>
          <w:rFonts w:ascii="仿宋_GB2312" w:eastAsia="仿宋_GB2312" w:hAnsi="Tahoma"/>
          <w:kern w:val="0"/>
          <w:sz w:val="32"/>
          <w:szCs w:val="32"/>
        </w:rPr>
        <w:t>会议暨党的</w:t>
      </w:r>
      <w:proofErr w:type="gramEnd"/>
      <w:r w:rsidRPr="00332DE8">
        <w:rPr>
          <w:rFonts w:ascii="仿宋_GB2312" w:eastAsia="仿宋_GB2312" w:hAnsi="Tahoma"/>
          <w:kern w:val="0"/>
          <w:sz w:val="32"/>
          <w:szCs w:val="32"/>
        </w:rPr>
        <w:t>建设工作会议，对</w:t>
      </w:r>
      <w:r w:rsidRPr="00332DE8">
        <w:rPr>
          <w:rFonts w:ascii="仿宋_GB2312" w:eastAsia="仿宋_GB2312" w:hAnsi="Tahoma"/>
          <w:kern w:val="0"/>
          <w:sz w:val="32"/>
          <w:szCs w:val="32"/>
        </w:rPr>
        <w:t>“</w:t>
      </w:r>
      <w:r w:rsidRPr="00332DE8">
        <w:rPr>
          <w:rFonts w:ascii="仿宋_GB2312" w:eastAsia="仿宋_GB2312" w:hAnsi="Tahoma"/>
          <w:kern w:val="0"/>
          <w:sz w:val="32"/>
          <w:szCs w:val="32"/>
        </w:rPr>
        <w:t>两活动</w:t>
      </w:r>
      <w:proofErr w:type="gramStart"/>
      <w:r w:rsidRPr="00332DE8">
        <w:rPr>
          <w:rFonts w:ascii="仿宋_GB2312" w:eastAsia="仿宋_GB2312" w:hAnsi="Tahoma"/>
          <w:kern w:val="0"/>
          <w:sz w:val="32"/>
          <w:szCs w:val="32"/>
        </w:rPr>
        <w:t>一</w:t>
      </w:r>
      <w:proofErr w:type="gramEnd"/>
      <w:r w:rsidRPr="00332DE8">
        <w:rPr>
          <w:rFonts w:ascii="仿宋_GB2312" w:eastAsia="仿宋_GB2312" w:hAnsi="Tahoma"/>
          <w:kern w:val="0"/>
          <w:sz w:val="32"/>
          <w:szCs w:val="32"/>
        </w:rPr>
        <w:t>制度</w:t>
      </w:r>
      <w:r w:rsidRPr="00332DE8">
        <w:rPr>
          <w:rFonts w:ascii="仿宋_GB2312" w:eastAsia="仿宋_GB2312" w:hAnsi="Tahoma"/>
          <w:kern w:val="0"/>
          <w:sz w:val="32"/>
          <w:szCs w:val="32"/>
        </w:rPr>
        <w:t>”</w:t>
      </w:r>
      <w:r w:rsidRPr="00332DE8">
        <w:rPr>
          <w:rFonts w:ascii="仿宋_GB2312" w:eastAsia="仿宋_GB2312" w:hAnsi="Tahoma"/>
          <w:kern w:val="0"/>
          <w:sz w:val="32"/>
          <w:szCs w:val="32"/>
        </w:rPr>
        <w:t>工作进行系统安排。做好乡镇（街道）行政区划改革和村社建制调整后半篇文章，加快全市退役军人服务保障体系建设。目前，全市389个站点（市本级及5个县（区）服务中心、49个乡镇（街道）、334个村（社区））</w:t>
      </w:r>
      <w:r w:rsidRPr="00332DE8">
        <w:rPr>
          <w:rFonts w:ascii="仿宋_GB2312" w:eastAsia="仿宋_GB2312" w:hAnsi="Tahoma"/>
          <w:kern w:val="0"/>
          <w:sz w:val="32"/>
          <w:szCs w:val="32"/>
        </w:rPr>
        <w:t>“</w:t>
      </w:r>
      <w:r w:rsidRPr="00332DE8">
        <w:rPr>
          <w:rFonts w:ascii="仿宋_GB2312" w:eastAsia="仿宋_GB2312" w:hAnsi="Tahoma"/>
          <w:kern w:val="0"/>
          <w:sz w:val="32"/>
          <w:szCs w:val="32"/>
        </w:rPr>
        <w:t>五有</w:t>
      </w:r>
      <w:r w:rsidRPr="00332DE8">
        <w:rPr>
          <w:rFonts w:ascii="仿宋_GB2312" w:eastAsia="仿宋_GB2312" w:hAnsi="Tahoma"/>
          <w:kern w:val="0"/>
          <w:sz w:val="32"/>
          <w:szCs w:val="32"/>
        </w:rPr>
        <w:t>”</w:t>
      </w:r>
      <w:r w:rsidRPr="00332DE8">
        <w:rPr>
          <w:rFonts w:ascii="仿宋_GB2312" w:eastAsia="仿宋_GB2312" w:hAnsi="Tahoma"/>
          <w:kern w:val="0"/>
          <w:sz w:val="32"/>
          <w:szCs w:val="32"/>
        </w:rPr>
        <w:t>保障全部落实到位。组织开展重温入伍誓词、重讲光荣历史、重入驻地军营的</w:t>
      </w:r>
      <w:r w:rsidRPr="00332DE8">
        <w:rPr>
          <w:rFonts w:ascii="仿宋_GB2312" w:eastAsia="仿宋_GB2312" w:hAnsi="Tahoma"/>
          <w:kern w:val="0"/>
          <w:sz w:val="32"/>
          <w:szCs w:val="32"/>
        </w:rPr>
        <w:t>“</w:t>
      </w:r>
      <w:r w:rsidRPr="00332DE8">
        <w:rPr>
          <w:rFonts w:ascii="仿宋_GB2312" w:eastAsia="仿宋_GB2312" w:hAnsi="Tahoma"/>
          <w:kern w:val="0"/>
          <w:sz w:val="32"/>
          <w:szCs w:val="32"/>
        </w:rPr>
        <w:t>三个重</w:t>
      </w:r>
      <w:r w:rsidRPr="00332DE8">
        <w:rPr>
          <w:rFonts w:ascii="仿宋_GB2312" w:eastAsia="仿宋_GB2312" w:hAnsi="Tahoma"/>
          <w:kern w:val="0"/>
          <w:sz w:val="32"/>
          <w:szCs w:val="32"/>
        </w:rPr>
        <w:t>”</w:t>
      </w:r>
      <w:r w:rsidRPr="00332DE8">
        <w:rPr>
          <w:rFonts w:ascii="仿宋_GB2312" w:eastAsia="仿宋_GB2312" w:hAnsi="Tahoma"/>
          <w:kern w:val="0"/>
          <w:sz w:val="32"/>
          <w:szCs w:val="32"/>
        </w:rPr>
        <w:t>活动，铸牢退役军人思想政治之魂。以基础建设、队伍素质、业务水平、工作保障</w:t>
      </w:r>
      <w:r w:rsidRPr="00332DE8">
        <w:rPr>
          <w:rFonts w:ascii="仿宋_GB2312" w:eastAsia="仿宋_GB2312" w:hAnsi="Tahoma"/>
          <w:kern w:val="0"/>
          <w:sz w:val="32"/>
          <w:szCs w:val="32"/>
        </w:rPr>
        <w:t>“</w:t>
      </w:r>
      <w:r w:rsidRPr="00332DE8">
        <w:rPr>
          <w:rFonts w:ascii="仿宋_GB2312" w:eastAsia="仿宋_GB2312" w:hAnsi="Tahoma"/>
          <w:kern w:val="0"/>
          <w:sz w:val="32"/>
          <w:szCs w:val="32"/>
        </w:rPr>
        <w:t>四个过硬</w:t>
      </w:r>
      <w:r w:rsidRPr="00332DE8">
        <w:rPr>
          <w:rFonts w:ascii="仿宋_GB2312" w:eastAsia="仿宋_GB2312" w:hAnsi="Tahoma"/>
          <w:kern w:val="0"/>
          <w:sz w:val="32"/>
          <w:szCs w:val="32"/>
        </w:rPr>
        <w:t>”</w:t>
      </w:r>
      <w:r w:rsidRPr="00332DE8">
        <w:rPr>
          <w:rFonts w:ascii="仿宋_GB2312" w:eastAsia="仿宋_GB2312" w:hAnsi="Tahoma"/>
          <w:kern w:val="0"/>
          <w:sz w:val="32"/>
          <w:szCs w:val="32"/>
        </w:rPr>
        <w:t>，夯实基层基础基本。制定《攀枝花市退役军人服务站建设形制规范》，推动退役军人服务保障更加精准规范，首批37个全</w:t>
      </w:r>
      <w:r w:rsidRPr="00332DE8">
        <w:rPr>
          <w:rFonts w:ascii="仿宋_GB2312" w:eastAsia="仿宋_GB2312" w:hAnsi="Tahoma"/>
          <w:kern w:val="0"/>
          <w:sz w:val="32"/>
          <w:szCs w:val="32"/>
        </w:rPr>
        <w:lastRenderedPageBreak/>
        <w:t>国型示范服务站点正加紧建设。建立</w:t>
      </w:r>
      <w:r w:rsidRPr="00332DE8">
        <w:rPr>
          <w:rFonts w:ascii="仿宋_GB2312" w:eastAsia="仿宋_GB2312" w:hAnsi="Tahoma"/>
          <w:kern w:val="0"/>
          <w:sz w:val="32"/>
          <w:szCs w:val="32"/>
        </w:rPr>
        <w:t>“</w:t>
      </w:r>
      <w:r w:rsidRPr="00332DE8">
        <w:rPr>
          <w:rFonts w:ascii="仿宋_GB2312" w:eastAsia="仿宋_GB2312" w:hAnsi="Tahoma"/>
          <w:kern w:val="0"/>
          <w:sz w:val="32"/>
          <w:szCs w:val="32"/>
        </w:rPr>
        <w:t>退役军人人才库</w:t>
      </w:r>
      <w:r w:rsidRPr="00332DE8">
        <w:rPr>
          <w:rFonts w:ascii="仿宋_GB2312" w:eastAsia="仿宋_GB2312" w:hAnsi="Tahoma"/>
          <w:kern w:val="0"/>
          <w:sz w:val="32"/>
          <w:szCs w:val="32"/>
        </w:rPr>
        <w:t>”</w:t>
      </w:r>
      <w:r w:rsidRPr="00332DE8">
        <w:rPr>
          <w:rFonts w:ascii="仿宋_GB2312" w:eastAsia="仿宋_GB2312" w:hAnsi="Tahoma"/>
          <w:kern w:val="0"/>
          <w:sz w:val="32"/>
          <w:szCs w:val="32"/>
        </w:rPr>
        <w:t>，充分发挥退役军人骨干引领作用。截至目前，全市共有担任村（社区）</w:t>
      </w:r>
      <w:r w:rsidRPr="00332DE8">
        <w:rPr>
          <w:rFonts w:ascii="仿宋_GB2312" w:eastAsia="仿宋_GB2312" w:hAnsi="Tahoma"/>
          <w:kern w:val="0"/>
          <w:sz w:val="32"/>
          <w:szCs w:val="32"/>
        </w:rPr>
        <w:t>“</w:t>
      </w:r>
      <w:r w:rsidRPr="00332DE8">
        <w:rPr>
          <w:rFonts w:ascii="仿宋_GB2312" w:eastAsia="仿宋_GB2312" w:hAnsi="Tahoma"/>
          <w:kern w:val="0"/>
          <w:sz w:val="32"/>
          <w:szCs w:val="32"/>
        </w:rPr>
        <w:t>两委</w:t>
      </w:r>
      <w:r w:rsidRPr="00332DE8">
        <w:rPr>
          <w:rFonts w:ascii="仿宋_GB2312" w:eastAsia="仿宋_GB2312" w:hAnsi="Tahoma"/>
          <w:kern w:val="0"/>
          <w:sz w:val="32"/>
          <w:szCs w:val="32"/>
        </w:rPr>
        <w:t>”</w:t>
      </w:r>
      <w:r w:rsidRPr="00332DE8">
        <w:rPr>
          <w:rFonts w:ascii="仿宋_GB2312" w:eastAsia="仿宋_GB2312" w:hAnsi="Tahoma"/>
          <w:kern w:val="0"/>
          <w:sz w:val="32"/>
          <w:szCs w:val="32"/>
        </w:rPr>
        <w:t>班子成员的退役军人党员73人，担任贫困村</w:t>
      </w:r>
      <w:r w:rsidRPr="00332DE8">
        <w:rPr>
          <w:rFonts w:ascii="仿宋_GB2312" w:eastAsia="仿宋_GB2312" w:hAnsi="Tahoma"/>
          <w:kern w:val="0"/>
          <w:sz w:val="32"/>
          <w:szCs w:val="32"/>
        </w:rPr>
        <w:t>“</w:t>
      </w:r>
      <w:r w:rsidRPr="00332DE8">
        <w:rPr>
          <w:rFonts w:ascii="仿宋_GB2312" w:eastAsia="仿宋_GB2312" w:hAnsi="Tahoma"/>
          <w:kern w:val="0"/>
          <w:sz w:val="32"/>
          <w:szCs w:val="32"/>
        </w:rPr>
        <w:t>第一书记</w:t>
      </w:r>
      <w:r w:rsidRPr="00332DE8">
        <w:rPr>
          <w:rFonts w:ascii="仿宋_GB2312" w:eastAsia="仿宋_GB2312" w:hAnsi="Tahoma"/>
          <w:kern w:val="0"/>
          <w:sz w:val="32"/>
          <w:szCs w:val="32"/>
        </w:rPr>
        <w:t>”</w:t>
      </w:r>
      <w:r w:rsidRPr="00332DE8">
        <w:rPr>
          <w:rFonts w:ascii="仿宋_GB2312" w:eastAsia="仿宋_GB2312" w:hAnsi="Tahoma"/>
          <w:kern w:val="0"/>
          <w:sz w:val="32"/>
          <w:szCs w:val="32"/>
        </w:rPr>
        <w:t>或驻村工作组成员的退役军人党员33人，担任</w:t>
      </w:r>
      <w:r w:rsidRPr="00332DE8">
        <w:rPr>
          <w:rFonts w:ascii="仿宋_GB2312" w:eastAsia="仿宋_GB2312" w:hAnsi="Tahoma"/>
          <w:kern w:val="0"/>
          <w:sz w:val="32"/>
          <w:szCs w:val="32"/>
        </w:rPr>
        <w:t>“</w:t>
      </w:r>
      <w:r w:rsidRPr="00332DE8">
        <w:rPr>
          <w:rFonts w:ascii="仿宋_GB2312" w:eastAsia="仿宋_GB2312" w:hAnsi="Tahoma"/>
          <w:kern w:val="0"/>
          <w:sz w:val="32"/>
          <w:szCs w:val="32"/>
        </w:rPr>
        <w:t>两代表</w:t>
      </w:r>
      <w:proofErr w:type="gramStart"/>
      <w:r w:rsidRPr="00332DE8">
        <w:rPr>
          <w:rFonts w:ascii="仿宋_GB2312" w:eastAsia="仿宋_GB2312" w:hAnsi="Tahoma"/>
          <w:kern w:val="0"/>
          <w:sz w:val="32"/>
          <w:szCs w:val="32"/>
        </w:rPr>
        <w:t>一</w:t>
      </w:r>
      <w:proofErr w:type="gramEnd"/>
      <w:r w:rsidRPr="00332DE8">
        <w:rPr>
          <w:rFonts w:ascii="仿宋_GB2312" w:eastAsia="仿宋_GB2312" w:hAnsi="Tahoma"/>
          <w:kern w:val="0"/>
          <w:sz w:val="32"/>
          <w:szCs w:val="32"/>
        </w:rPr>
        <w:t>委员</w:t>
      </w:r>
      <w:r w:rsidRPr="00332DE8">
        <w:rPr>
          <w:rFonts w:ascii="仿宋_GB2312" w:eastAsia="仿宋_GB2312" w:hAnsi="Tahoma"/>
          <w:kern w:val="0"/>
          <w:sz w:val="32"/>
          <w:szCs w:val="32"/>
        </w:rPr>
        <w:t>”</w:t>
      </w:r>
      <w:r w:rsidRPr="00332DE8">
        <w:rPr>
          <w:rFonts w:ascii="仿宋_GB2312" w:eastAsia="仿宋_GB2312" w:hAnsi="Tahoma"/>
          <w:kern w:val="0"/>
          <w:sz w:val="32"/>
          <w:szCs w:val="32"/>
        </w:rPr>
        <w:t>的退役军人党员93人。认真开展自身问题检视，领导班子成员带头查找问题，局机关及局属单位干部职工共查找问题及收集意见建议73条并逐一制定整改措施。出台《关于坚持党建引领推进城乡基层治理的实施方案》，加大财政投入力度，累计落实到基层服务中心（站点）工作经费近500万元。在</w:t>
      </w:r>
      <w:r w:rsidRPr="00332DE8">
        <w:rPr>
          <w:rFonts w:ascii="仿宋_GB2312" w:eastAsia="仿宋_GB2312" w:hAnsi="Tahoma"/>
          <w:kern w:val="0"/>
          <w:sz w:val="32"/>
          <w:szCs w:val="32"/>
        </w:rPr>
        <w:t>“</w:t>
      </w:r>
      <w:r w:rsidRPr="00332DE8">
        <w:rPr>
          <w:rFonts w:ascii="仿宋_GB2312" w:eastAsia="仿宋_GB2312" w:hAnsi="Tahoma"/>
          <w:kern w:val="0"/>
          <w:sz w:val="32"/>
          <w:szCs w:val="32"/>
        </w:rPr>
        <w:t>严、常、实、活、督</w:t>
      </w:r>
      <w:r w:rsidRPr="00332DE8">
        <w:rPr>
          <w:rFonts w:ascii="仿宋_GB2312" w:eastAsia="仿宋_GB2312" w:hAnsi="Tahoma"/>
          <w:kern w:val="0"/>
          <w:sz w:val="32"/>
          <w:szCs w:val="32"/>
        </w:rPr>
        <w:t>”</w:t>
      </w:r>
      <w:r w:rsidRPr="00332DE8">
        <w:rPr>
          <w:rFonts w:ascii="仿宋_GB2312" w:eastAsia="仿宋_GB2312" w:hAnsi="Tahoma"/>
          <w:kern w:val="0"/>
          <w:sz w:val="32"/>
          <w:szCs w:val="32"/>
        </w:rPr>
        <w:t>五字下功夫，密切军民军地关系。市、县局领导班子成员及局属事业单位</w:t>
      </w:r>
      <w:proofErr w:type="gramStart"/>
      <w:r w:rsidRPr="00332DE8">
        <w:rPr>
          <w:rFonts w:ascii="仿宋_GB2312" w:eastAsia="仿宋_GB2312" w:hAnsi="Tahoma"/>
          <w:kern w:val="0"/>
          <w:sz w:val="32"/>
          <w:szCs w:val="32"/>
        </w:rPr>
        <w:t>共联系</w:t>
      </w:r>
      <w:proofErr w:type="gramEnd"/>
      <w:r w:rsidRPr="00332DE8">
        <w:rPr>
          <w:rFonts w:ascii="仿宋_GB2312" w:eastAsia="仿宋_GB2312" w:hAnsi="Tahoma"/>
          <w:kern w:val="0"/>
          <w:sz w:val="32"/>
          <w:szCs w:val="32"/>
        </w:rPr>
        <w:t>功臣模范和伤残、参战参试、烈士遗属、特困退役军人以及信访矛盾突出人员38名。局机关干部职工联系帮扶贫困村退役军人家庭13户。同时持续深化军地共建党建，紧扣</w:t>
      </w:r>
      <w:r w:rsidRPr="00332DE8">
        <w:rPr>
          <w:rFonts w:ascii="仿宋_GB2312" w:eastAsia="仿宋_GB2312" w:hAnsi="Tahoma"/>
          <w:kern w:val="0"/>
          <w:sz w:val="32"/>
          <w:szCs w:val="32"/>
        </w:rPr>
        <w:t>“</w:t>
      </w:r>
      <w:r w:rsidRPr="00332DE8">
        <w:rPr>
          <w:rFonts w:ascii="仿宋_GB2312" w:eastAsia="仿宋_GB2312" w:hAnsi="Tahoma"/>
          <w:kern w:val="0"/>
          <w:sz w:val="32"/>
          <w:szCs w:val="32"/>
        </w:rPr>
        <w:t>爱党报国</w:t>
      </w:r>
      <w:r w:rsidRPr="00332DE8">
        <w:rPr>
          <w:rFonts w:ascii="仿宋_GB2312" w:eastAsia="仿宋_GB2312" w:hAnsi="Tahoma"/>
          <w:kern w:val="0"/>
          <w:sz w:val="32"/>
          <w:szCs w:val="32"/>
        </w:rPr>
        <w:t>”</w:t>
      </w:r>
      <w:r w:rsidRPr="00332DE8">
        <w:rPr>
          <w:rFonts w:ascii="仿宋_GB2312" w:eastAsia="仿宋_GB2312" w:hAnsi="Tahoma"/>
          <w:kern w:val="0"/>
          <w:sz w:val="32"/>
          <w:szCs w:val="32"/>
        </w:rPr>
        <w:t>主题，全覆盖开展</w:t>
      </w:r>
      <w:r w:rsidRPr="00332DE8">
        <w:rPr>
          <w:rFonts w:ascii="仿宋_GB2312" w:eastAsia="仿宋_GB2312" w:hAnsi="Tahoma"/>
          <w:kern w:val="0"/>
          <w:sz w:val="32"/>
          <w:szCs w:val="32"/>
        </w:rPr>
        <w:t>“</w:t>
      </w:r>
      <w:r w:rsidRPr="00332DE8">
        <w:rPr>
          <w:rFonts w:ascii="仿宋_GB2312" w:eastAsia="仿宋_GB2312" w:hAnsi="Tahoma"/>
          <w:kern w:val="0"/>
          <w:sz w:val="32"/>
          <w:szCs w:val="32"/>
        </w:rPr>
        <w:t>服务三五家普通群众、带动十几人爱党报国</w:t>
      </w:r>
      <w:r w:rsidRPr="00332DE8">
        <w:rPr>
          <w:rFonts w:ascii="仿宋_GB2312" w:eastAsia="仿宋_GB2312" w:hAnsi="Tahoma"/>
          <w:kern w:val="0"/>
          <w:sz w:val="32"/>
          <w:szCs w:val="32"/>
        </w:rPr>
        <w:t>”</w:t>
      </w:r>
      <w:r w:rsidRPr="00332DE8">
        <w:rPr>
          <w:rFonts w:ascii="仿宋_GB2312" w:eastAsia="仿宋_GB2312" w:hAnsi="Tahoma"/>
          <w:kern w:val="0"/>
          <w:sz w:val="32"/>
          <w:szCs w:val="32"/>
        </w:rPr>
        <w:t>活动，把退役军人作为重点联系服务对象，精准开展服务帮带，3.7万名党员服务帮带9.5万户、29万名群众。在</w:t>
      </w:r>
      <w:r w:rsidRPr="00332DE8">
        <w:rPr>
          <w:rFonts w:ascii="仿宋_GB2312" w:eastAsia="仿宋_GB2312" w:hAnsi="Tahoma"/>
          <w:kern w:val="0"/>
          <w:sz w:val="32"/>
          <w:szCs w:val="32"/>
        </w:rPr>
        <w:t>“</w:t>
      </w:r>
      <w:r w:rsidRPr="00332DE8">
        <w:rPr>
          <w:rFonts w:ascii="仿宋_GB2312" w:eastAsia="仿宋_GB2312" w:hAnsi="Tahoma"/>
          <w:kern w:val="0"/>
          <w:sz w:val="32"/>
          <w:szCs w:val="32"/>
        </w:rPr>
        <w:t>两代表</w:t>
      </w:r>
      <w:proofErr w:type="gramStart"/>
      <w:r w:rsidRPr="00332DE8">
        <w:rPr>
          <w:rFonts w:ascii="仿宋_GB2312" w:eastAsia="仿宋_GB2312" w:hAnsi="Tahoma"/>
          <w:kern w:val="0"/>
          <w:sz w:val="32"/>
          <w:szCs w:val="32"/>
        </w:rPr>
        <w:t>一</w:t>
      </w:r>
      <w:proofErr w:type="gramEnd"/>
      <w:r w:rsidRPr="00332DE8">
        <w:rPr>
          <w:rFonts w:ascii="仿宋_GB2312" w:eastAsia="仿宋_GB2312" w:hAnsi="Tahoma"/>
          <w:kern w:val="0"/>
          <w:sz w:val="32"/>
          <w:szCs w:val="32"/>
        </w:rPr>
        <w:t>委员</w:t>
      </w:r>
      <w:r w:rsidRPr="00332DE8">
        <w:rPr>
          <w:rFonts w:ascii="仿宋_GB2312" w:eastAsia="仿宋_GB2312" w:hAnsi="Tahoma"/>
          <w:kern w:val="0"/>
          <w:sz w:val="32"/>
          <w:szCs w:val="32"/>
        </w:rPr>
        <w:t>”</w:t>
      </w:r>
      <w:r w:rsidRPr="00332DE8">
        <w:rPr>
          <w:rFonts w:ascii="仿宋_GB2312" w:eastAsia="仿宋_GB2312" w:hAnsi="Tahoma"/>
          <w:kern w:val="0"/>
          <w:sz w:val="32"/>
          <w:szCs w:val="32"/>
        </w:rPr>
        <w:t>、退役军人、军属以及市、县级机关干部中聘请15名退役军人事务系统特邀监督员，监督退役军人各项政策落地落实。</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2.</w:t>
      </w:r>
      <w:r w:rsidRPr="00332DE8">
        <w:rPr>
          <w:rFonts w:ascii="仿宋_GB2312" w:eastAsia="仿宋_GB2312" w:hAnsi="Tahoma"/>
          <w:kern w:val="0"/>
          <w:sz w:val="32"/>
          <w:szCs w:val="32"/>
        </w:rPr>
        <w:t>关于拥军优抚工作。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lastRenderedPageBreak/>
        <w:t>足额精准落实政策，截至目前，共下拨3700余名优抚对象定期抚恤和生活补助、医疗补助资金3196万元。扎实开展全国双拥模范城创建，成功蝉联全省双拥模范城</w:t>
      </w:r>
      <w:r w:rsidRPr="00332DE8">
        <w:rPr>
          <w:rFonts w:ascii="仿宋_GB2312" w:eastAsia="仿宋_GB2312" w:hAnsi="Tahoma"/>
          <w:kern w:val="0"/>
          <w:sz w:val="32"/>
          <w:szCs w:val="32"/>
        </w:rPr>
        <w:t>“</w:t>
      </w:r>
      <w:r w:rsidRPr="00332DE8">
        <w:rPr>
          <w:rFonts w:ascii="仿宋_GB2312" w:eastAsia="仿宋_GB2312" w:hAnsi="Tahoma"/>
          <w:kern w:val="0"/>
          <w:sz w:val="32"/>
          <w:szCs w:val="32"/>
        </w:rPr>
        <w:t>七连冠</w:t>
      </w:r>
      <w:r w:rsidRPr="00332DE8">
        <w:rPr>
          <w:rFonts w:ascii="仿宋_GB2312" w:eastAsia="仿宋_GB2312" w:hAnsi="Tahoma"/>
          <w:kern w:val="0"/>
          <w:sz w:val="32"/>
          <w:szCs w:val="32"/>
        </w:rPr>
        <w:t>”</w:t>
      </w:r>
      <w:r w:rsidRPr="00332DE8">
        <w:rPr>
          <w:rFonts w:ascii="仿宋_GB2312" w:eastAsia="仿宋_GB2312" w:hAnsi="Tahoma"/>
          <w:kern w:val="0"/>
          <w:sz w:val="32"/>
          <w:szCs w:val="32"/>
        </w:rPr>
        <w:t>，全市2名同志获评四川省爱国拥军模范，8名同志获评</w:t>
      </w:r>
      <w:r w:rsidRPr="00332DE8">
        <w:rPr>
          <w:rFonts w:ascii="仿宋_GB2312" w:eastAsia="仿宋_GB2312" w:hAnsi="Tahoma"/>
          <w:kern w:val="0"/>
          <w:sz w:val="32"/>
          <w:szCs w:val="32"/>
        </w:rPr>
        <w:t>“</w:t>
      </w:r>
      <w:r w:rsidRPr="00332DE8">
        <w:rPr>
          <w:rFonts w:ascii="仿宋_GB2312" w:eastAsia="仿宋_GB2312" w:hAnsi="Tahoma"/>
          <w:kern w:val="0"/>
          <w:sz w:val="32"/>
          <w:szCs w:val="32"/>
        </w:rPr>
        <w:t>四川省拥军优属先进个人</w:t>
      </w:r>
      <w:r w:rsidRPr="00332DE8">
        <w:rPr>
          <w:rFonts w:ascii="仿宋_GB2312" w:eastAsia="仿宋_GB2312" w:hAnsi="Tahoma"/>
          <w:kern w:val="0"/>
          <w:sz w:val="32"/>
          <w:szCs w:val="32"/>
        </w:rPr>
        <w:t>”</w:t>
      </w:r>
      <w:r w:rsidRPr="00332DE8">
        <w:rPr>
          <w:rFonts w:ascii="仿宋_GB2312" w:eastAsia="仿宋_GB2312" w:hAnsi="Tahoma"/>
          <w:kern w:val="0"/>
          <w:sz w:val="32"/>
          <w:szCs w:val="32"/>
        </w:rPr>
        <w:t>，10个单位被授予</w:t>
      </w:r>
      <w:r w:rsidRPr="00332DE8">
        <w:rPr>
          <w:rFonts w:ascii="仿宋_GB2312" w:eastAsia="仿宋_GB2312" w:hAnsi="Tahoma"/>
          <w:kern w:val="0"/>
          <w:sz w:val="32"/>
          <w:szCs w:val="32"/>
        </w:rPr>
        <w:t>“</w:t>
      </w:r>
      <w:r w:rsidRPr="00332DE8">
        <w:rPr>
          <w:rFonts w:ascii="仿宋_GB2312" w:eastAsia="仿宋_GB2312" w:hAnsi="Tahoma"/>
          <w:kern w:val="0"/>
          <w:sz w:val="32"/>
          <w:szCs w:val="32"/>
        </w:rPr>
        <w:t>四川省拥军优属先进单位</w:t>
      </w:r>
      <w:r w:rsidRPr="00332DE8">
        <w:rPr>
          <w:rFonts w:ascii="仿宋_GB2312" w:eastAsia="仿宋_GB2312" w:hAnsi="Tahoma"/>
          <w:kern w:val="0"/>
          <w:sz w:val="32"/>
          <w:szCs w:val="32"/>
        </w:rPr>
        <w:t>”</w:t>
      </w:r>
      <w:r w:rsidRPr="00332DE8">
        <w:rPr>
          <w:rFonts w:ascii="仿宋_GB2312" w:eastAsia="仿宋_GB2312" w:hAnsi="Tahoma"/>
          <w:kern w:val="0"/>
          <w:sz w:val="32"/>
          <w:szCs w:val="32"/>
        </w:rPr>
        <w:t>，1名个人荣获</w:t>
      </w:r>
      <w:r w:rsidRPr="00332DE8">
        <w:rPr>
          <w:rFonts w:ascii="仿宋_GB2312" w:eastAsia="仿宋_GB2312" w:hAnsi="Tahoma"/>
          <w:kern w:val="0"/>
          <w:sz w:val="32"/>
          <w:szCs w:val="32"/>
        </w:rPr>
        <w:t>“</w:t>
      </w:r>
      <w:r w:rsidRPr="00332DE8">
        <w:rPr>
          <w:rFonts w:ascii="仿宋_GB2312" w:eastAsia="仿宋_GB2312" w:hAnsi="Tahoma"/>
          <w:kern w:val="0"/>
          <w:sz w:val="32"/>
          <w:szCs w:val="32"/>
        </w:rPr>
        <w:t>全国爱国拥军模范</w:t>
      </w:r>
      <w:r w:rsidRPr="00332DE8">
        <w:rPr>
          <w:rFonts w:ascii="仿宋_GB2312" w:eastAsia="仿宋_GB2312" w:hAnsi="Tahoma"/>
          <w:kern w:val="0"/>
          <w:sz w:val="32"/>
          <w:szCs w:val="32"/>
        </w:rPr>
        <w:t>”</w:t>
      </w:r>
      <w:r w:rsidRPr="00332DE8">
        <w:rPr>
          <w:rFonts w:ascii="仿宋_GB2312" w:eastAsia="仿宋_GB2312" w:hAnsi="Tahoma"/>
          <w:kern w:val="0"/>
          <w:sz w:val="32"/>
          <w:szCs w:val="32"/>
        </w:rPr>
        <w:t>。海军</w:t>
      </w:r>
      <w:r w:rsidRPr="00332DE8">
        <w:rPr>
          <w:rFonts w:ascii="仿宋_GB2312" w:eastAsia="仿宋_GB2312" w:hAnsi="Tahoma"/>
          <w:kern w:val="0"/>
          <w:sz w:val="32"/>
          <w:szCs w:val="32"/>
        </w:rPr>
        <w:t>“</w:t>
      </w:r>
      <w:r w:rsidRPr="00332DE8">
        <w:rPr>
          <w:rFonts w:ascii="仿宋_GB2312" w:eastAsia="仿宋_GB2312" w:hAnsi="Tahoma"/>
          <w:kern w:val="0"/>
          <w:sz w:val="32"/>
          <w:szCs w:val="32"/>
        </w:rPr>
        <w:t>攀枝花舰</w:t>
      </w:r>
      <w:r w:rsidRPr="00332DE8">
        <w:rPr>
          <w:rFonts w:ascii="仿宋_GB2312" w:eastAsia="仿宋_GB2312" w:hAnsi="Tahoma"/>
          <w:kern w:val="0"/>
          <w:sz w:val="32"/>
          <w:szCs w:val="32"/>
        </w:rPr>
        <w:t>”</w:t>
      </w:r>
      <w:r w:rsidRPr="00332DE8">
        <w:rPr>
          <w:rFonts w:ascii="仿宋_GB2312" w:eastAsia="仿宋_GB2312" w:hAnsi="Tahoma"/>
          <w:kern w:val="0"/>
          <w:sz w:val="32"/>
          <w:szCs w:val="32"/>
        </w:rPr>
        <w:t>今年1月正式入列。在5月中旬召开的市委退役军人事务工作领导小组第二次全体会议暨全市双拥工作领导小组会议上，以市委、市政府名义高规格隆重表扬2019年度退役军人工作成绩突出的33个单位、团体和43名个人，在全社会特别是在广大退役军人和退役军人事务工作者中产生了强烈反响。</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3.</w:t>
      </w:r>
      <w:r w:rsidRPr="00332DE8">
        <w:rPr>
          <w:rFonts w:ascii="仿宋_GB2312" w:eastAsia="仿宋_GB2312" w:hAnsi="Tahoma"/>
          <w:kern w:val="0"/>
          <w:sz w:val="32"/>
          <w:szCs w:val="32"/>
        </w:rPr>
        <w:t>关于安置就业工作。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t>部分退役士兵社会保险接续工作稳步推进，截至2020年10月23日，我市社保接续补缴系统录入3125人，受理3125人，初审3124人，养老保险核查3123人，养老保险已办结3122人,养老保险办结率99.9%。全市应缴费约1920万余元，养老保险已补缴1918万余元。安置工作有序推进，32名符合政府安置工作条件的退役士兵，已于8月1日前全部上岗。主动对接教育、</w:t>
      </w:r>
      <w:proofErr w:type="gramStart"/>
      <w:r w:rsidRPr="00332DE8">
        <w:rPr>
          <w:rFonts w:ascii="仿宋_GB2312" w:eastAsia="仿宋_GB2312" w:hAnsi="Tahoma"/>
          <w:kern w:val="0"/>
          <w:sz w:val="32"/>
          <w:szCs w:val="32"/>
        </w:rPr>
        <w:t>人社和</w:t>
      </w:r>
      <w:proofErr w:type="gramEnd"/>
      <w:r w:rsidRPr="00332DE8">
        <w:rPr>
          <w:rFonts w:ascii="仿宋_GB2312" w:eastAsia="仿宋_GB2312" w:hAnsi="Tahoma"/>
          <w:kern w:val="0"/>
          <w:sz w:val="32"/>
          <w:szCs w:val="32"/>
        </w:rPr>
        <w:t>就业等部门，将退役军人纳入重点就业群体统筹推进就业创业，并通过开展线上招聘，稳定就业，截至目前，线上发布退役军人专场招聘会8期，300余家省</w:t>
      </w:r>
      <w:r w:rsidRPr="00332DE8">
        <w:rPr>
          <w:rFonts w:ascii="仿宋_GB2312" w:eastAsia="仿宋_GB2312" w:hAnsi="Tahoma"/>
          <w:kern w:val="0"/>
          <w:sz w:val="32"/>
          <w:szCs w:val="32"/>
        </w:rPr>
        <w:lastRenderedPageBreak/>
        <w:t>内外企业提供专</w:t>
      </w:r>
      <w:proofErr w:type="gramStart"/>
      <w:r w:rsidRPr="00332DE8">
        <w:rPr>
          <w:rFonts w:ascii="仿宋_GB2312" w:eastAsia="仿宋_GB2312" w:hAnsi="Tahoma"/>
          <w:kern w:val="0"/>
          <w:sz w:val="32"/>
          <w:szCs w:val="32"/>
        </w:rPr>
        <w:t>属就业</w:t>
      </w:r>
      <w:proofErr w:type="gramEnd"/>
      <w:r w:rsidRPr="00332DE8">
        <w:rPr>
          <w:rFonts w:ascii="仿宋_GB2312" w:eastAsia="仿宋_GB2312" w:hAnsi="Tahoma"/>
          <w:kern w:val="0"/>
          <w:sz w:val="32"/>
          <w:szCs w:val="32"/>
        </w:rPr>
        <w:t>岗位2000余个，达成就业意向133人，其中8月25日攀枝花市首家退役军人职业技能承训机构在攀枝花技师学院揭牌，25名退役军人参加2020年秋季退役军人网络电商培训班首期培训。稳妥调整自主择业军转干部退役金。</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4.</w:t>
      </w:r>
      <w:r w:rsidRPr="00332DE8">
        <w:rPr>
          <w:rFonts w:ascii="仿宋_GB2312" w:eastAsia="仿宋_GB2312" w:hAnsi="Tahoma"/>
          <w:kern w:val="0"/>
          <w:sz w:val="32"/>
          <w:szCs w:val="32"/>
        </w:rPr>
        <w:t>关于褒扬纪念工作。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t>积极开展</w:t>
      </w:r>
      <w:r w:rsidR="00332DE8">
        <w:rPr>
          <w:rFonts w:ascii="仿宋_GB2312" w:eastAsia="仿宋_GB2312" w:hAnsi="Tahoma" w:hint="eastAsia"/>
          <w:kern w:val="0"/>
          <w:sz w:val="32"/>
          <w:szCs w:val="32"/>
        </w:rPr>
        <w:t>“</w:t>
      </w:r>
      <w:r w:rsidRPr="00332DE8">
        <w:rPr>
          <w:rFonts w:ascii="仿宋_GB2312" w:eastAsia="仿宋_GB2312" w:hAnsi="Tahoma"/>
          <w:kern w:val="0"/>
          <w:sz w:val="32"/>
          <w:szCs w:val="32"/>
        </w:rPr>
        <w:t>致敬</w:t>
      </w:r>
      <w:r w:rsidRPr="00332DE8">
        <w:rPr>
          <w:rFonts w:ascii="仿宋_GB2312" w:eastAsia="仿宋_GB2312" w:hAnsi="Tahoma"/>
          <w:kern w:val="0"/>
          <w:sz w:val="32"/>
          <w:szCs w:val="32"/>
        </w:rPr>
        <w:t>·</w:t>
      </w:r>
      <w:r w:rsidRPr="00332DE8">
        <w:rPr>
          <w:rFonts w:ascii="仿宋_GB2312" w:eastAsia="仿宋_GB2312" w:hAnsi="Tahoma"/>
          <w:kern w:val="0"/>
          <w:sz w:val="32"/>
          <w:szCs w:val="32"/>
        </w:rPr>
        <w:t>2020清明祭英烈</w:t>
      </w:r>
      <w:r w:rsidR="00332DE8">
        <w:rPr>
          <w:rFonts w:ascii="仿宋_GB2312" w:eastAsia="仿宋_GB2312" w:hAnsi="Tahoma" w:hint="eastAsia"/>
          <w:kern w:val="0"/>
          <w:sz w:val="32"/>
          <w:szCs w:val="32"/>
        </w:rPr>
        <w:t>”</w:t>
      </w:r>
      <w:r w:rsidRPr="00332DE8">
        <w:rPr>
          <w:rFonts w:ascii="仿宋_GB2312" w:eastAsia="仿宋_GB2312" w:hAnsi="Tahoma"/>
          <w:kern w:val="0"/>
          <w:sz w:val="32"/>
          <w:szCs w:val="32"/>
        </w:rPr>
        <w:t>线上祭扫服务活动，通过攀枝花日报、攀枝花电视台、</w:t>
      </w:r>
      <w:proofErr w:type="gramStart"/>
      <w:r w:rsidRPr="00332DE8">
        <w:rPr>
          <w:rFonts w:ascii="仿宋_GB2312" w:eastAsia="仿宋_GB2312" w:hAnsi="Tahoma"/>
          <w:kern w:val="0"/>
          <w:sz w:val="32"/>
          <w:szCs w:val="32"/>
        </w:rPr>
        <w:t>微信公众号</w:t>
      </w:r>
      <w:proofErr w:type="gramEnd"/>
      <w:r w:rsidRPr="00332DE8">
        <w:rPr>
          <w:rFonts w:ascii="仿宋_GB2312" w:eastAsia="仿宋_GB2312" w:hAnsi="Tahoma"/>
          <w:kern w:val="0"/>
          <w:sz w:val="32"/>
          <w:szCs w:val="32"/>
        </w:rPr>
        <w:t>等平台广泛宣传，组织志愿者通过现场连线的方式义务开展祭奠服务。据统计，清明期间，全市参与网上祭扫人数2.26万余人次，共开展代为烈属祭扫活动3场，共为443名烈士亲属、战友等提供线上祭扫服务，共代祭扫750座烈士墓。扎实做好烈士英名录编纂，已完成全市烈士纪念设施第三个阶段数据采集校核工作，共审核英名录数据878条。结合实际，编制了《攀枝花市烈士纪念设施2021年</w:t>
      </w:r>
      <w:r w:rsidRPr="00332DE8">
        <w:rPr>
          <w:rFonts w:ascii="仿宋_GB2312" w:eastAsia="仿宋_GB2312" w:hAnsi="Tahoma"/>
          <w:kern w:val="0"/>
          <w:sz w:val="32"/>
          <w:szCs w:val="32"/>
        </w:rPr>
        <w:t>—</w:t>
      </w:r>
      <w:r w:rsidRPr="00332DE8">
        <w:rPr>
          <w:rFonts w:ascii="仿宋_GB2312" w:eastAsia="仿宋_GB2312" w:hAnsi="Tahoma"/>
          <w:kern w:val="0"/>
          <w:sz w:val="32"/>
          <w:szCs w:val="32"/>
        </w:rPr>
        <w:t>2023年规划建设方案》，现已成功纳入全省烈士纪念设施规划建设项目库。全市先后投入1000余万元资金在全省率先开展和完成烈士纪念设施提质打造，三所烈士陵园环境面貌焕然一新。9月30日上午，攀枝花市举行向人民英雄敬献花篮仪式，社会各界干部群众代表近1000人出席，营造了浓厚尊崇英烈氛围。</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5.</w:t>
      </w:r>
      <w:r w:rsidRPr="00332DE8">
        <w:rPr>
          <w:rFonts w:ascii="仿宋_GB2312" w:eastAsia="仿宋_GB2312" w:hAnsi="Tahoma"/>
          <w:kern w:val="0"/>
          <w:sz w:val="32"/>
          <w:szCs w:val="32"/>
        </w:rPr>
        <w:t>关于党建引领工作。</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lastRenderedPageBreak/>
        <w:t>制发《攀枝花市加强党建引领推动退役军人工作激励退役军人爱党报国措施》分工文件，持续开展</w:t>
      </w:r>
      <w:r w:rsidRPr="00332DE8">
        <w:rPr>
          <w:rFonts w:ascii="仿宋_GB2312" w:eastAsia="仿宋_GB2312" w:hAnsi="Tahoma"/>
          <w:kern w:val="0"/>
          <w:sz w:val="32"/>
          <w:szCs w:val="32"/>
        </w:rPr>
        <w:t>“</w:t>
      </w:r>
      <w:r w:rsidRPr="00332DE8">
        <w:rPr>
          <w:rFonts w:ascii="仿宋_GB2312" w:eastAsia="仿宋_GB2312" w:hAnsi="Tahoma"/>
          <w:kern w:val="0"/>
          <w:sz w:val="32"/>
          <w:szCs w:val="32"/>
        </w:rPr>
        <w:t>服务三五家普通群众、带动十几人爱党报国</w:t>
      </w:r>
      <w:r w:rsidRPr="00332DE8">
        <w:rPr>
          <w:rFonts w:ascii="仿宋_GB2312" w:eastAsia="仿宋_GB2312" w:hAnsi="Tahoma"/>
          <w:kern w:val="0"/>
          <w:sz w:val="32"/>
          <w:szCs w:val="32"/>
        </w:rPr>
        <w:t>”</w:t>
      </w:r>
      <w:r w:rsidRPr="00332DE8">
        <w:rPr>
          <w:rFonts w:ascii="仿宋_GB2312" w:eastAsia="仿宋_GB2312" w:hAnsi="Tahoma"/>
          <w:kern w:val="0"/>
          <w:sz w:val="32"/>
          <w:szCs w:val="32"/>
        </w:rPr>
        <w:t>活动，创建省爱国拥军模范</w:t>
      </w:r>
      <w:r w:rsidRPr="00332DE8">
        <w:rPr>
          <w:rFonts w:ascii="仿宋_GB2312" w:eastAsia="仿宋_GB2312" w:hAnsi="Tahoma"/>
          <w:kern w:val="0"/>
          <w:sz w:val="32"/>
          <w:szCs w:val="32"/>
        </w:rPr>
        <w:t>“</w:t>
      </w:r>
      <w:r w:rsidRPr="00332DE8">
        <w:rPr>
          <w:rFonts w:ascii="仿宋_GB2312" w:eastAsia="仿宋_GB2312" w:hAnsi="Tahoma"/>
          <w:kern w:val="0"/>
          <w:sz w:val="32"/>
          <w:szCs w:val="32"/>
        </w:rPr>
        <w:t>唐明现工作室</w:t>
      </w:r>
      <w:r w:rsidRPr="00332DE8">
        <w:rPr>
          <w:rFonts w:ascii="仿宋_GB2312" w:eastAsia="仿宋_GB2312" w:hAnsi="Tahoma"/>
          <w:kern w:val="0"/>
          <w:sz w:val="32"/>
          <w:szCs w:val="32"/>
        </w:rPr>
        <w:t>”</w:t>
      </w:r>
      <w:r w:rsidRPr="00332DE8">
        <w:rPr>
          <w:rFonts w:ascii="仿宋_GB2312" w:eastAsia="仿宋_GB2312" w:hAnsi="Tahoma"/>
          <w:kern w:val="0"/>
          <w:sz w:val="32"/>
          <w:szCs w:val="32"/>
        </w:rPr>
        <w:t>和省最美退役军人</w:t>
      </w:r>
      <w:r w:rsidRPr="00332DE8">
        <w:rPr>
          <w:rFonts w:ascii="仿宋_GB2312" w:eastAsia="仿宋_GB2312" w:hAnsi="Tahoma"/>
          <w:kern w:val="0"/>
          <w:sz w:val="32"/>
          <w:szCs w:val="32"/>
        </w:rPr>
        <w:t>“</w:t>
      </w:r>
      <w:r w:rsidRPr="00332DE8">
        <w:rPr>
          <w:rFonts w:ascii="仿宋_GB2312" w:eastAsia="仿宋_GB2312" w:hAnsi="Tahoma"/>
          <w:kern w:val="0"/>
          <w:sz w:val="32"/>
          <w:szCs w:val="32"/>
        </w:rPr>
        <w:t>杨安顺工作室</w:t>
      </w:r>
      <w:r w:rsidRPr="00332DE8">
        <w:rPr>
          <w:rFonts w:ascii="仿宋_GB2312" w:eastAsia="仿宋_GB2312" w:hAnsi="Tahoma"/>
          <w:kern w:val="0"/>
          <w:sz w:val="32"/>
          <w:szCs w:val="32"/>
        </w:rPr>
        <w:t>”</w:t>
      </w:r>
      <w:r w:rsidRPr="00332DE8">
        <w:rPr>
          <w:rFonts w:ascii="仿宋_GB2312" w:eastAsia="仿宋_GB2312" w:hAnsi="Tahoma"/>
          <w:kern w:val="0"/>
          <w:sz w:val="32"/>
          <w:szCs w:val="32"/>
        </w:rPr>
        <w:t>，党建引领退役军人作用明显。在疫情防控工作中，广大退役军人亮明身份、主动请战，12支志愿服务队600余名退役军人志愿服务队员，入户宣传摸排2891户6400余人，发放资料10000余份，开展消杀1500余次，受到社会各界广泛好评，刊登在市级以上媒体的宣传报道57篇，其中央级媒体17篇。市委市政府主要领导相继</w:t>
      </w:r>
      <w:r w:rsidRPr="00332DE8">
        <w:rPr>
          <w:rFonts w:ascii="仿宋_GB2312" w:eastAsia="仿宋_GB2312" w:hAnsi="Tahoma" w:hint="eastAsia"/>
          <w:kern w:val="0"/>
          <w:sz w:val="32"/>
          <w:szCs w:val="32"/>
        </w:rPr>
        <w:t>做</w:t>
      </w:r>
      <w:r w:rsidRPr="00332DE8">
        <w:rPr>
          <w:rFonts w:ascii="仿宋_GB2312" w:eastAsia="仿宋_GB2312" w:hAnsi="Tahoma"/>
          <w:kern w:val="0"/>
          <w:sz w:val="32"/>
          <w:szCs w:val="32"/>
        </w:rPr>
        <w:t>出批示，给予充分肯定。</w:t>
      </w:r>
    </w:p>
    <w:p w:rsidR="00F5237C" w:rsidRPr="00332DE8" w:rsidRDefault="00F5237C" w:rsidP="00332DE8">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hint="eastAsia"/>
          <w:kern w:val="0"/>
          <w:sz w:val="32"/>
          <w:szCs w:val="32"/>
        </w:rPr>
        <w:t>6.</w:t>
      </w:r>
      <w:r w:rsidRPr="00332DE8">
        <w:rPr>
          <w:rFonts w:ascii="仿宋_GB2312" w:eastAsia="仿宋_GB2312" w:hAnsi="Tahoma"/>
          <w:kern w:val="0"/>
          <w:sz w:val="32"/>
          <w:szCs w:val="32"/>
        </w:rPr>
        <w:t>关于权益维护工作。</w:t>
      </w:r>
    </w:p>
    <w:p w:rsidR="00F5237C" w:rsidRPr="00332DE8" w:rsidRDefault="00F5237C" w:rsidP="00B94B5A">
      <w:pPr>
        <w:widowControl/>
        <w:adjustRightInd w:val="0"/>
        <w:snapToGrid w:val="0"/>
        <w:spacing w:after="200" w:line="600" w:lineRule="exact"/>
        <w:ind w:firstLineChars="200" w:firstLine="640"/>
        <w:rPr>
          <w:rFonts w:ascii="仿宋_GB2312" w:eastAsia="仿宋_GB2312" w:hAnsi="Tahoma"/>
          <w:kern w:val="0"/>
          <w:sz w:val="32"/>
          <w:szCs w:val="32"/>
        </w:rPr>
      </w:pPr>
      <w:r w:rsidRPr="00332DE8">
        <w:rPr>
          <w:rFonts w:ascii="仿宋_GB2312" w:eastAsia="仿宋_GB2312" w:hAnsi="Tahoma"/>
          <w:kern w:val="0"/>
          <w:sz w:val="32"/>
          <w:szCs w:val="32"/>
        </w:rPr>
        <w:t>积极做好疫情防控期间</w:t>
      </w:r>
      <w:proofErr w:type="gramStart"/>
      <w:r w:rsidRPr="00332DE8">
        <w:rPr>
          <w:rFonts w:ascii="仿宋_GB2312" w:eastAsia="仿宋_GB2312" w:hAnsi="Tahoma"/>
          <w:kern w:val="0"/>
          <w:sz w:val="32"/>
          <w:szCs w:val="32"/>
        </w:rPr>
        <w:t>信访维稳及</w:t>
      </w:r>
      <w:proofErr w:type="gramEnd"/>
      <w:r w:rsidRPr="00332DE8">
        <w:rPr>
          <w:rFonts w:ascii="仿宋_GB2312" w:eastAsia="仿宋_GB2312" w:hAnsi="Tahoma"/>
          <w:kern w:val="0"/>
          <w:sz w:val="32"/>
          <w:szCs w:val="32"/>
        </w:rPr>
        <w:t>困难退役军人的帮扶援助工作。4月30日，设立了全市首家退役军人专属公共法律服务工作站，为全市退役军人提供专业法治宣传、法律咨询、法律援助等精准化、菜单式、一站式服务。今年以来，全市未出现到省</w:t>
      </w:r>
      <w:proofErr w:type="gramStart"/>
      <w:r w:rsidRPr="00332DE8">
        <w:rPr>
          <w:rFonts w:ascii="仿宋_GB2312" w:eastAsia="仿宋_GB2312" w:hAnsi="Tahoma"/>
          <w:kern w:val="0"/>
          <w:sz w:val="32"/>
          <w:szCs w:val="32"/>
        </w:rPr>
        <w:t>进京非访集访</w:t>
      </w:r>
      <w:proofErr w:type="gramEnd"/>
      <w:r w:rsidRPr="00332DE8">
        <w:rPr>
          <w:rFonts w:ascii="仿宋_GB2312" w:eastAsia="仿宋_GB2312" w:hAnsi="Tahoma"/>
          <w:kern w:val="0"/>
          <w:sz w:val="32"/>
          <w:szCs w:val="32"/>
        </w:rPr>
        <w:t>和</w:t>
      </w:r>
      <w:proofErr w:type="gramStart"/>
      <w:r w:rsidRPr="00332DE8">
        <w:rPr>
          <w:rFonts w:ascii="仿宋_GB2312" w:eastAsia="仿宋_GB2312" w:hAnsi="Tahoma"/>
          <w:kern w:val="0"/>
          <w:sz w:val="32"/>
          <w:szCs w:val="32"/>
        </w:rPr>
        <w:t>其他涉军群体</w:t>
      </w:r>
      <w:proofErr w:type="gramEnd"/>
      <w:r w:rsidRPr="00332DE8">
        <w:rPr>
          <w:rFonts w:ascii="仿宋_GB2312" w:eastAsia="仿宋_GB2312" w:hAnsi="Tahoma"/>
          <w:kern w:val="0"/>
          <w:sz w:val="32"/>
          <w:szCs w:val="32"/>
        </w:rPr>
        <w:t>事件。</w:t>
      </w:r>
    </w:p>
    <w:p w:rsidR="00F5237C" w:rsidRPr="006C1681" w:rsidRDefault="00F5237C" w:rsidP="006C1681">
      <w:pPr>
        <w:pStyle w:val="2"/>
      </w:pPr>
      <w:bookmarkStart w:id="25" w:name="_Toc15396601"/>
      <w:bookmarkStart w:id="26" w:name="_Toc15377200"/>
      <w:bookmarkStart w:id="27" w:name="_Toc82073705"/>
      <w:r w:rsidRPr="006C1681">
        <w:rPr>
          <w:rFonts w:hint="eastAsia"/>
        </w:rPr>
        <w:t>二、机构设置</w:t>
      </w:r>
      <w:bookmarkEnd w:id="25"/>
      <w:bookmarkEnd w:id="26"/>
      <w:bookmarkEnd w:id="27"/>
    </w:p>
    <w:p w:rsidR="0008393D" w:rsidRDefault="00F5237C" w:rsidP="0008393D">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2020年，</w:t>
      </w:r>
      <w:r w:rsidR="00AA0D6E">
        <w:rPr>
          <w:rFonts w:ascii="仿宋_GB2312" w:eastAsia="仿宋_GB2312" w:hAnsi="仿宋" w:hint="eastAsia"/>
          <w:sz w:val="32"/>
          <w:szCs w:val="32"/>
        </w:rPr>
        <w:t>我</w:t>
      </w:r>
      <w:r w:rsidRPr="00B94B5A">
        <w:rPr>
          <w:rFonts w:ascii="仿宋_GB2312" w:eastAsia="仿宋_GB2312" w:hAnsi="仿宋" w:hint="eastAsia"/>
          <w:sz w:val="32"/>
          <w:szCs w:val="32"/>
        </w:rPr>
        <w:t>局内设科室5个：办公室、拥军工作科、安置与就业创业科、权益维护科（应急与信访）、优抚与褒扬纪念科。</w:t>
      </w:r>
    </w:p>
    <w:p w:rsidR="00F5237C" w:rsidRPr="00B94B5A" w:rsidRDefault="00F5237C" w:rsidP="0008393D">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下属二级单位</w:t>
      </w:r>
      <w:r w:rsidRPr="00B94B5A">
        <w:rPr>
          <w:rFonts w:ascii="仿宋_GB2312" w:eastAsia="仿宋_GB2312" w:hAnsi="仿宋"/>
          <w:sz w:val="32"/>
          <w:szCs w:val="32"/>
        </w:rPr>
        <w:t>3</w:t>
      </w:r>
      <w:r w:rsidRPr="00B94B5A">
        <w:rPr>
          <w:rFonts w:ascii="仿宋_GB2312" w:eastAsia="仿宋_GB2312" w:hAnsi="仿宋" w:hint="eastAsia"/>
          <w:sz w:val="32"/>
          <w:szCs w:val="32"/>
        </w:rPr>
        <w:t>个，均为全额拨款事业单位。</w:t>
      </w:r>
      <w:r w:rsidR="00AA0D6E">
        <w:rPr>
          <w:rFonts w:ascii="仿宋_GB2312" w:eastAsia="仿宋_GB2312" w:hAnsi="仿宋" w:hint="eastAsia"/>
          <w:sz w:val="32"/>
          <w:szCs w:val="32"/>
        </w:rPr>
        <w:t>分别为：</w:t>
      </w:r>
    </w:p>
    <w:p w:rsidR="00F5237C" w:rsidRPr="00B94B5A" w:rsidRDefault="00F5237C" w:rsidP="0015685B">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lastRenderedPageBreak/>
        <w:t>攀枝花市退役军人服务中心</w:t>
      </w:r>
      <w:r w:rsidR="0015685B">
        <w:rPr>
          <w:rFonts w:ascii="仿宋_GB2312" w:eastAsia="仿宋_GB2312" w:hAnsi="仿宋" w:hint="eastAsia"/>
          <w:sz w:val="32"/>
          <w:szCs w:val="32"/>
        </w:rPr>
        <w:t>、</w:t>
      </w:r>
      <w:r w:rsidRPr="00B94B5A">
        <w:rPr>
          <w:rFonts w:ascii="仿宋_GB2312" w:eastAsia="仿宋_GB2312" w:hAnsi="仿宋" w:hint="eastAsia"/>
          <w:sz w:val="32"/>
          <w:szCs w:val="32"/>
        </w:rPr>
        <w:t>攀枝花市军队离退休干部休养所</w:t>
      </w:r>
      <w:r w:rsidR="0015685B">
        <w:rPr>
          <w:rFonts w:ascii="仿宋_GB2312" w:eastAsia="仿宋_GB2312" w:hAnsi="仿宋" w:hint="eastAsia"/>
          <w:sz w:val="32"/>
          <w:szCs w:val="32"/>
        </w:rPr>
        <w:t>、</w:t>
      </w:r>
      <w:r w:rsidRPr="00B94B5A">
        <w:rPr>
          <w:rFonts w:ascii="仿宋_GB2312" w:eastAsia="仿宋_GB2312" w:hAnsi="仿宋" w:hint="eastAsia"/>
          <w:sz w:val="32"/>
          <w:szCs w:val="32"/>
        </w:rPr>
        <w:t>攀枝花市军供站</w:t>
      </w:r>
      <w:r w:rsidR="0015685B">
        <w:rPr>
          <w:rFonts w:ascii="仿宋_GB2312" w:eastAsia="仿宋_GB2312" w:hAnsi="仿宋" w:hint="eastAsia"/>
          <w:sz w:val="32"/>
          <w:szCs w:val="32"/>
        </w:rPr>
        <w:t>。</w:t>
      </w:r>
    </w:p>
    <w:p w:rsidR="00F5237C" w:rsidRDefault="00F5237C" w:rsidP="00F5237C">
      <w:pPr>
        <w:pStyle w:val="1"/>
        <w:ind w:right="440"/>
        <w:jc w:val="right"/>
        <w:rPr>
          <w:rStyle w:val="10"/>
          <w:rFonts w:ascii="黑体" w:eastAsia="黑体" w:hAnsi="黑体"/>
        </w:rPr>
      </w:pPr>
      <w:bookmarkStart w:id="28" w:name="_Toc15396602"/>
      <w:bookmarkStart w:id="29" w:name="_Toc15377204"/>
      <w:bookmarkStart w:id="30" w:name="_Toc82073706"/>
      <w:r>
        <w:rPr>
          <w:rFonts w:ascii="黑体" w:eastAsia="黑体" w:hAnsi="黑体" w:hint="eastAsia"/>
          <w:b w:val="0"/>
          <w:color w:val="000000"/>
        </w:rPr>
        <w:t>第二部分</w:t>
      </w:r>
      <w:r>
        <w:rPr>
          <w:rStyle w:val="10"/>
          <w:rFonts w:ascii="黑体" w:eastAsia="黑体" w:hAnsi="黑体"/>
        </w:rPr>
        <w:t>2020</w:t>
      </w:r>
      <w:r>
        <w:rPr>
          <w:rStyle w:val="10"/>
          <w:rFonts w:ascii="黑体" w:eastAsia="黑体" w:hAnsi="黑体" w:hint="eastAsia"/>
        </w:rPr>
        <w:t>年度部门决算情况说明</w:t>
      </w:r>
      <w:bookmarkEnd w:id="28"/>
      <w:bookmarkEnd w:id="29"/>
      <w:bookmarkEnd w:id="30"/>
    </w:p>
    <w:p w:rsidR="00F5237C" w:rsidRDefault="00F5237C" w:rsidP="00F5237C"/>
    <w:p w:rsidR="00F5237C" w:rsidRPr="003F3587" w:rsidRDefault="003F3587" w:rsidP="003F3587">
      <w:pPr>
        <w:pStyle w:val="2"/>
        <w:ind w:firstLineChars="49" w:firstLine="157"/>
      </w:pPr>
      <w:bookmarkStart w:id="31" w:name="_Toc15377205"/>
      <w:bookmarkStart w:id="32" w:name="_Toc15396603"/>
      <w:bookmarkStart w:id="33" w:name="_Toc82073707"/>
      <w:r>
        <w:rPr>
          <w:rFonts w:hint="eastAsia"/>
          <w:color w:val="000000"/>
        </w:rPr>
        <w:t>一、</w:t>
      </w:r>
      <w:r w:rsidR="00F5237C">
        <w:rPr>
          <w:rFonts w:hint="eastAsia"/>
          <w:color w:val="000000"/>
        </w:rPr>
        <w:t>收</w:t>
      </w:r>
      <w:r w:rsidR="00F5237C" w:rsidRPr="003F3587">
        <w:rPr>
          <w:rFonts w:hint="eastAsia"/>
        </w:rPr>
        <w:t>入支出决算总体情况说明</w:t>
      </w:r>
      <w:bookmarkEnd w:id="31"/>
      <w:bookmarkEnd w:id="32"/>
      <w:bookmarkEnd w:id="33"/>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年度收、支总计</w:t>
      </w:r>
      <w:r w:rsidR="008A009F">
        <w:rPr>
          <w:rFonts w:ascii="仿宋_GB2312" w:eastAsia="仿宋_GB2312" w:hAnsi="仿宋" w:hint="eastAsia"/>
          <w:sz w:val="32"/>
          <w:szCs w:val="32"/>
        </w:rPr>
        <w:t>7</w:t>
      </w:r>
      <w:r w:rsidR="006E0045">
        <w:rPr>
          <w:rFonts w:ascii="仿宋_GB2312" w:eastAsia="仿宋_GB2312" w:hAnsi="仿宋" w:hint="eastAsia"/>
          <w:sz w:val="32"/>
          <w:szCs w:val="32"/>
        </w:rPr>
        <w:t>,</w:t>
      </w:r>
      <w:r w:rsidR="008A009F">
        <w:rPr>
          <w:rFonts w:ascii="仿宋_GB2312" w:eastAsia="仿宋_GB2312" w:hAnsi="仿宋" w:hint="eastAsia"/>
          <w:sz w:val="32"/>
          <w:szCs w:val="32"/>
        </w:rPr>
        <w:t>13</w:t>
      </w:r>
      <w:r w:rsidR="006E0045">
        <w:rPr>
          <w:rFonts w:ascii="仿宋_GB2312" w:eastAsia="仿宋_GB2312" w:hAnsi="仿宋" w:hint="eastAsia"/>
          <w:sz w:val="32"/>
          <w:szCs w:val="32"/>
        </w:rPr>
        <w:t>1</w:t>
      </w:r>
      <w:r w:rsidR="008A009F">
        <w:rPr>
          <w:rFonts w:ascii="仿宋_GB2312" w:eastAsia="仿宋_GB2312" w:hAnsi="仿宋" w:hint="eastAsia"/>
          <w:sz w:val="32"/>
          <w:szCs w:val="32"/>
        </w:rPr>
        <w:t>.48</w:t>
      </w:r>
      <w:r w:rsidRPr="00B94B5A">
        <w:rPr>
          <w:rFonts w:ascii="仿宋_GB2312" w:eastAsia="仿宋_GB2312" w:hAnsi="仿宋" w:hint="eastAsia"/>
          <w:sz w:val="32"/>
          <w:szCs w:val="32"/>
        </w:rPr>
        <w:t>万元。与</w:t>
      </w:r>
      <w:r w:rsidRPr="00B94B5A">
        <w:rPr>
          <w:rFonts w:ascii="仿宋_GB2312" w:eastAsia="仿宋_GB2312" w:hAnsi="仿宋"/>
          <w:sz w:val="32"/>
          <w:szCs w:val="32"/>
        </w:rPr>
        <w:t>2019</w:t>
      </w:r>
      <w:r w:rsidRPr="00B94B5A">
        <w:rPr>
          <w:rFonts w:ascii="仿宋_GB2312" w:eastAsia="仿宋_GB2312" w:hAnsi="仿宋" w:hint="eastAsia"/>
          <w:sz w:val="32"/>
          <w:szCs w:val="32"/>
        </w:rPr>
        <w:t>年相比，收</w:t>
      </w:r>
      <w:r w:rsidR="0008393D">
        <w:rPr>
          <w:rFonts w:ascii="仿宋_GB2312" w:eastAsia="仿宋_GB2312" w:hAnsi="仿宋" w:hint="eastAsia"/>
          <w:sz w:val="32"/>
          <w:szCs w:val="32"/>
        </w:rPr>
        <w:t>入</w:t>
      </w:r>
      <w:r w:rsidRPr="00B94B5A">
        <w:rPr>
          <w:rFonts w:ascii="仿宋_GB2312" w:eastAsia="仿宋_GB2312" w:hAnsi="仿宋" w:hint="eastAsia"/>
          <w:sz w:val="32"/>
          <w:szCs w:val="32"/>
        </w:rPr>
        <w:t>增加</w:t>
      </w:r>
      <w:r w:rsidR="00187479">
        <w:rPr>
          <w:rFonts w:ascii="仿宋_GB2312" w:eastAsia="仿宋_GB2312" w:hAnsi="仿宋" w:hint="eastAsia"/>
          <w:sz w:val="32"/>
          <w:szCs w:val="32"/>
        </w:rPr>
        <w:t>2,772.63</w:t>
      </w:r>
      <w:r w:rsidRPr="00B94B5A">
        <w:rPr>
          <w:rFonts w:ascii="仿宋_GB2312" w:eastAsia="仿宋_GB2312" w:hAnsi="仿宋" w:hint="eastAsia"/>
          <w:sz w:val="32"/>
          <w:szCs w:val="32"/>
        </w:rPr>
        <w:t>万元，增长</w:t>
      </w:r>
      <w:r w:rsidR="00187479">
        <w:rPr>
          <w:rFonts w:ascii="仿宋_GB2312" w:eastAsia="仿宋_GB2312" w:hAnsi="仿宋" w:hint="eastAsia"/>
          <w:sz w:val="32"/>
          <w:szCs w:val="32"/>
        </w:rPr>
        <w:t>370.55</w:t>
      </w:r>
      <w:r w:rsidRPr="00B94B5A">
        <w:rPr>
          <w:rFonts w:ascii="仿宋_GB2312" w:eastAsia="仿宋_GB2312" w:hAnsi="仿宋"/>
          <w:sz w:val="32"/>
          <w:szCs w:val="32"/>
        </w:rPr>
        <w:t>%</w:t>
      </w:r>
      <w:r w:rsidR="0008393D">
        <w:rPr>
          <w:rFonts w:ascii="仿宋_GB2312" w:eastAsia="仿宋_GB2312" w:hAnsi="仿宋" w:hint="eastAsia"/>
          <w:sz w:val="32"/>
          <w:szCs w:val="32"/>
        </w:rPr>
        <w:t>；支出增加</w:t>
      </w:r>
      <w:r w:rsidR="00187479">
        <w:rPr>
          <w:rFonts w:ascii="仿宋_GB2312" w:eastAsia="仿宋_GB2312" w:hAnsi="仿宋" w:hint="eastAsia"/>
          <w:sz w:val="32"/>
          <w:szCs w:val="32"/>
        </w:rPr>
        <w:t>3,116.09</w:t>
      </w:r>
      <w:r w:rsidR="0008393D">
        <w:rPr>
          <w:rFonts w:ascii="仿宋_GB2312" w:eastAsia="仿宋_GB2312" w:hAnsi="仿宋" w:hint="eastAsia"/>
          <w:sz w:val="32"/>
          <w:szCs w:val="32"/>
        </w:rPr>
        <w:t>万元，增长</w:t>
      </w:r>
      <w:r w:rsidR="00187479">
        <w:rPr>
          <w:rFonts w:ascii="仿宋_GB2312" w:eastAsia="仿宋_GB2312" w:hAnsi="仿宋" w:hint="eastAsia"/>
          <w:sz w:val="32"/>
          <w:szCs w:val="32"/>
        </w:rPr>
        <w:t>630.12</w:t>
      </w:r>
      <w:r w:rsidR="0008393D">
        <w:rPr>
          <w:rFonts w:ascii="仿宋_GB2312" w:eastAsia="仿宋_GB2312" w:hAnsi="仿宋" w:hint="eastAsia"/>
          <w:sz w:val="32"/>
          <w:szCs w:val="32"/>
        </w:rPr>
        <w:t>%</w:t>
      </w:r>
      <w:r w:rsidRPr="00B94B5A">
        <w:rPr>
          <w:rFonts w:ascii="仿宋_GB2312" w:eastAsia="仿宋_GB2312" w:hAnsi="仿宋" w:hint="eastAsia"/>
          <w:sz w:val="32"/>
          <w:szCs w:val="32"/>
        </w:rPr>
        <w:t>。主要变动原因是</w:t>
      </w:r>
      <w:r w:rsidR="008760DE" w:rsidRPr="00B94B5A">
        <w:rPr>
          <w:rFonts w:ascii="仿宋_GB2312" w:eastAsia="仿宋_GB2312" w:hAnsi="仿宋" w:hint="eastAsia"/>
          <w:sz w:val="32"/>
          <w:szCs w:val="32"/>
        </w:rPr>
        <w:t>：</w:t>
      </w:r>
      <w:r w:rsidR="003D5033">
        <w:rPr>
          <w:rFonts w:ascii="仿宋_GB2312" w:eastAsia="仿宋_GB2312" w:hAnsi="仿宋" w:hint="eastAsia"/>
          <w:sz w:val="32"/>
          <w:szCs w:val="32"/>
        </w:rPr>
        <w:t>我</w:t>
      </w:r>
      <w:r w:rsidR="0008393D">
        <w:rPr>
          <w:rFonts w:ascii="仿宋_GB2312" w:eastAsia="仿宋_GB2312" w:hAnsi="仿宋" w:hint="eastAsia"/>
          <w:sz w:val="32"/>
          <w:szCs w:val="32"/>
        </w:rPr>
        <w:t>局</w:t>
      </w:r>
      <w:r w:rsidR="008760DE" w:rsidRPr="00B94B5A">
        <w:rPr>
          <w:rFonts w:ascii="仿宋_GB2312" w:eastAsia="仿宋_GB2312" w:hAnsi="仿宋" w:hint="eastAsia"/>
          <w:sz w:val="32"/>
          <w:szCs w:val="32"/>
        </w:rPr>
        <w:t>于2019年组建成立，大部分项目及人员经费在原职</w:t>
      </w:r>
      <w:proofErr w:type="gramStart"/>
      <w:r w:rsidR="008760DE" w:rsidRPr="00B94B5A">
        <w:rPr>
          <w:rFonts w:ascii="仿宋_GB2312" w:eastAsia="仿宋_GB2312" w:hAnsi="仿宋" w:hint="eastAsia"/>
          <w:sz w:val="32"/>
          <w:szCs w:val="32"/>
        </w:rPr>
        <w:t>能部门</w:t>
      </w:r>
      <w:proofErr w:type="gramEnd"/>
      <w:r w:rsidR="008760DE" w:rsidRPr="00B94B5A">
        <w:rPr>
          <w:rFonts w:ascii="仿宋_GB2312" w:eastAsia="仿宋_GB2312" w:hAnsi="仿宋" w:hint="eastAsia"/>
          <w:sz w:val="32"/>
          <w:szCs w:val="32"/>
        </w:rPr>
        <w:t>列支。</w:t>
      </w:r>
    </w:p>
    <w:p w:rsidR="000D5DDA" w:rsidRPr="00B62C80" w:rsidRDefault="00AA0D6E" w:rsidP="00AA0D6E">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80768" behindDoc="0" locked="0" layoutInCell="1" allowOverlap="1">
            <wp:simplePos x="0" y="0"/>
            <wp:positionH relativeFrom="column">
              <wp:posOffset>-83820</wp:posOffset>
            </wp:positionH>
            <wp:positionV relativeFrom="paragraph">
              <wp:posOffset>601980</wp:posOffset>
            </wp:positionV>
            <wp:extent cx="5276850" cy="3086100"/>
            <wp:effectExtent l="19050" t="0" r="0" b="0"/>
            <wp:wrapTopAndBottom/>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76850" cy="3086100"/>
                    </a:xfrm>
                    <a:prstGeom prst="rect">
                      <a:avLst/>
                    </a:prstGeom>
                    <a:noFill/>
                    <a:ln w="9525">
                      <a:noFill/>
                      <a:miter lim="800000"/>
                      <a:headEnd/>
                      <a:tailEnd/>
                    </a:ln>
                  </pic:spPr>
                </pic:pic>
              </a:graphicData>
            </a:graphic>
          </wp:anchor>
        </w:drawing>
      </w:r>
      <w:r w:rsidR="000D5DDA">
        <w:rPr>
          <w:rFonts w:ascii="仿宋" w:eastAsia="仿宋" w:hAnsi="仿宋" w:hint="eastAsia"/>
          <w:color w:val="000000"/>
          <w:sz w:val="32"/>
          <w:szCs w:val="32"/>
        </w:rPr>
        <w:t>（图</w:t>
      </w:r>
      <w:r w:rsidR="000D5DDA">
        <w:rPr>
          <w:rFonts w:ascii="仿宋" w:eastAsia="仿宋" w:hAnsi="仿宋"/>
          <w:color w:val="000000"/>
          <w:sz w:val="32"/>
          <w:szCs w:val="32"/>
        </w:rPr>
        <w:t>1</w:t>
      </w:r>
      <w:r w:rsidR="000D5DDA">
        <w:rPr>
          <w:rFonts w:ascii="仿宋" w:eastAsia="仿宋" w:hAnsi="仿宋" w:hint="eastAsia"/>
          <w:color w:val="000000"/>
          <w:sz w:val="32"/>
          <w:szCs w:val="32"/>
        </w:rPr>
        <w:t>：收、支决算总计变动情况图）（柱状图）</w:t>
      </w:r>
    </w:p>
    <w:p w:rsidR="00F5237C" w:rsidRPr="003F3587" w:rsidRDefault="003F3587" w:rsidP="003F3587">
      <w:pPr>
        <w:pStyle w:val="2"/>
      </w:pPr>
      <w:bookmarkStart w:id="34" w:name="_Toc15396604"/>
      <w:bookmarkStart w:id="35" w:name="_Toc15377206"/>
      <w:bookmarkStart w:id="36" w:name="_Toc82073708"/>
      <w:r>
        <w:rPr>
          <w:rFonts w:hint="eastAsia"/>
          <w:color w:val="000000"/>
        </w:rPr>
        <w:lastRenderedPageBreak/>
        <w:t>二、</w:t>
      </w:r>
      <w:r w:rsidR="00F5237C">
        <w:rPr>
          <w:rFonts w:hint="eastAsia"/>
          <w:color w:val="000000"/>
        </w:rPr>
        <w:t>收</w:t>
      </w:r>
      <w:r w:rsidR="00F5237C" w:rsidRPr="003F3587">
        <w:rPr>
          <w:rFonts w:hint="eastAsia"/>
        </w:rPr>
        <w:t>入决算情况说明</w:t>
      </w:r>
      <w:bookmarkEnd w:id="34"/>
      <w:bookmarkEnd w:id="35"/>
      <w:bookmarkEnd w:id="36"/>
    </w:p>
    <w:p w:rsidR="00F5237C" w:rsidRPr="00B94B5A" w:rsidRDefault="00F5237C" w:rsidP="00F5237C">
      <w:pPr>
        <w:spacing w:line="600" w:lineRule="exact"/>
        <w:ind w:firstLineChars="200" w:firstLine="640"/>
        <w:outlineLvl w:val="1"/>
        <w:rPr>
          <w:rFonts w:ascii="仿宋_GB2312" w:eastAsia="仿宋_GB2312" w:hAnsi="仿宋"/>
          <w:sz w:val="32"/>
          <w:szCs w:val="32"/>
        </w:rPr>
      </w:pPr>
      <w:bookmarkStart w:id="37" w:name="_Toc82073709"/>
      <w:r>
        <w:rPr>
          <w:rFonts w:ascii="仿宋" w:eastAsia="仿宋" w:hAnsi="仿宋"/>
          <w:color w:val="000000"/>
          <w:sz w:val="32"/>
          <w:szCs w:val="32"/>
        </w:rPr>
        <w:t>2</w:t>
      </w:r>
      <w:r w:rsidRPr="00B94B5A">
        <w:rPr>
          <w:rFonts w:ascii="仿宋_GB2312" w:eastAsia="仿宋_GB2312" w:hAnsi="仿宋"/>
          <w:sz w:val="32"/>
          <w:szCs w:val="32"/>
        </w:rPr>
        <w:t>020</w:t>
      </w:r>
      <w:r w:rsidRPr="00B94B5A">
        <w:rPr>
          <w:rFonts w:ascii="仿宋_GB2312" w:eastAsia="仿宋_GB2312" w:hAnsi="仿宋" w:hint="eastAsia"/>
          <w:sz w:val="32"/>
          <w:szCs w:val="32"/>
        </w:rPr>
        <w:t>年本年收入合计</w:t>
      </w:r>
      <w:r w:rsidR="00945E23">
        <w:rPr>
          <w:rFonts w:ascii="仿宋_GB2312" w:eastAsia="仿宋_GB2312" w:hAnsi="仿宋" w:hint="eastAsia"/>
          <w:sz w:val="32"/>
          <w:szCs w:val="32"/>
        </w:rPr>
        <w:t>3,520.87</w:t>
      </w:r>
      <w:r w:rsidRPr="00B94B5A">
        <w:rPr>
          <w:rFonts w:ascii="仿宋_GB2312" w:eastAsia="仿宋_GB2312" w:hAnsi="仿宋" w:hint="eastAsia"/>
          <w:sz w:val="32"/>
          <w:szCs w:val="32"/>
        </w:rPr>
        <w:t>万元，其中：一般公共预算财政拨款收入</w:t>
      </w:r>
      <w:r w:rsidR="00945E23">
        <w:rPr>
          <w:rFonts w:ascii="仿宋_GB2312" w:eastAsia="仿宋_GB2312" w:hAnsi="仿宋" w:hint="eastAsia"/>
          <w:sz w:val="32"/>
          <w:szCs w:val="32"/>
        </w:rPr>
        <w:t>1,944.33</w:t>
      </w:r>
      <w:r w:rsidRPr="00B94B5A">
        <w:rPr>
          <w:rFonts w:ascii="仿宋_GB2312" w:eastAsia="仿宋_GB2312" w:hAnsi="仿宋" w:hint="eastAsia"/>
          <w:sz w:val="32"/>
          <w:szCs w:val="32"/>
        </w:rPr>
        <w:t>万元，占</w:t>
      </w:r>
      <w:r w:rsidR="00945E23">
        <w:rPr>
          <w:rFonts w:ascii="仿宋_GB2312" w:eastAsia="仿宋_GB2312" w:hAnsi="仿宋" w:hint="eastAsia"/>
          <w:sz w:val="32"/>
          <w:szCs w:val="32"/>
        </w:rPr>
        <w:t>55.22</w:t>
      </w:r>
      <w:r w:rsidRPr="00B94B5A">
        <w:rPr>
          <w:rFonts w:ascii="仿宋_GB2312" w:eastAsia="仿宋_GB2312" w:hAnsi="仿宋"/>
          <w:sz w:val="32"/>
          <w:szCs w:val="32"/>
        </w:rPr>
        <w:t>%</w:t>
      </w:r>
      <w:r w:rsidRPr="00B94B5A">
        <w:rPr>
          <w:rFonts w:ascii="仿宋_GB2312" w:eastAsia="仿宋_GB2312" w:hAnsi="仿宋" w:hint="eastAsia"/>
          <w:sz w:val="32"/>
          <w:szCs w:val="32"/>
        </w:rPr>
        <w:t>；政府性基金预算财政拨款收入</w:t>
      </w:r>
      <w:r w:rsidR="00945E23">
        <w:rPr>
          <w:rFonts w:ascii="仿宋_GB2312" w:eastAsia="仿宋_GB2312" w:hAnsi="仿宋" w:hint="eastAsia"/>
          <w:sz w:val="32"/>
          <w:szCs w:val="32"/>
        </w:rPr>
        <w:t>1,570.64</w:t>
      </w:r>
      <w:r w:rsidRPr="00B94B5A">
        <w:rPr>
          <w:rFonts w:ascii="仿宋_GB2312" w:eastAsia="仿宋_GB2312" w:hAnsi="仿宋" w:hint="eastAsia"/>
          <w:sz w:val="32"/>
          <w:szCs w:val="32"/>
        </w:rPr>
        <w:t>万元，占</w:t>
      </w:r>
      <w:r w:rsidR="00945E23">
        <w:rPr>
          <w:rFonts w:ascii="仿宋_GB2312" w:eastAsia="仿宋_GB2312" w:hAnsi="仿宋" w:hint="eastAsia"/>
          <w:sz w:val="32"/>
          <w:szCs w:val="32"/>
        </w:rPr>
        <w:t>44.61</w:t>
      </w:r>
      <w:r w:rsidRPr="00B94B5A">
        <w:rPr>
          <w:rFonts w:ascii="仿宋_GB2312" w:eastAsia="仿宋_GB2312" w:hAnsi="仿宋"/>
          <w:sz w:val="32"/>
          <w:szCs w:val="32"/>
        </w:rPr>
        <w:t>%</w:t>
      </w:r>
      <w:r w:rsidRPr="00B94B5A">
        <w:rPr>
          <w:rFonts w:ascii="仿宋_GB2312" w:eastAsia="仿宋_GB2312" w:hAnsi="仿宋" w:hint="eastAsia"/>
          <w:sz w:val="32"/>
          <w:szCs w:val="32"/>
        </w:rPr>
        <w:t>；其他收入</w:t>
      </w:r>
      <w:r w:rsidR="00945E23">
        <w:rPr>
          <w:rFonts w:ascii="仿宋_GB2312" w:eastAsia="仿宋_GB2312" w:hAnsi="仿宋" w:hint="eastAsia"/>
          <w:sz w:val="32"/>
          <w:szCs w:val="32"/>
        </w:rPr>
        <w:t>5.90</w:t>
      </w:r>
      <w:r w:rsidRPr="00B94B5A">
        <w:rPr>
          <w:rFonts w:ascii="仿宋_GB2312" w:eastAsia="仿宋_GB2312" w:hAnsi="仿宋" w:hint="eastAsia"/>
          <w:sz w:val="32"/>
          <w:szCs w:val="32"/>
        </w:rPr>
        <w:t>万元，占</w:t>
      </w:r>
      <w:r w:rsidR="000D5DDA" w:rsidRPr="00B94B5A">
        <w:rPr>
          <w:rFonts w:ascii="仿宋_GB2312" w:eastAsia="仿宋_GB2312" w:hAnsi="仿宋" w:hint="eastAsia"/>
          <w:sz w:val="32"/>
          <w:szCs w:val="32"/>
        </w:rPr>
        <w:t>0.</w:t>
      </w:r>
      <w:r w:rsidR="00945E23">
        <w:rPr>
          <w:rFonts w:ascii="仿宋_GB2312" w:eastAsia="仿宋_GB2312" w:hAnsi="仿宋" w:hint="eastAsia"/>
          <w:sz w:val="32"/>
          <w:szCs w:val="32"/>
        </w:rPr>
        <w:t>17</w:t>
      </w:r>
      <w:r w:rsidRPr="00B94B5A">
        <w:rPr>
          <w:rFonts w:ascii="仿宋_GB2312" w:eastAsia="仿宋_GB2312" w:hAnsi="仿宋"/>
          <w:sz w:val="32"/>
          <w:szCs w:val="32"/>
        </w:rPr>
        <w:t>%</w:t>
      </w:r>
      <w:r w:rsidRPr="00B94B5A">
        <w:rPr>
          <w:rFonts w:ascii="仿宋_GB2312" w:eastAsia="仿宋_GB2312" w:hAnsi="仿宋" w:hint="eastAsia"/>
          <w:sz w:val="32"/>
          <w:szCs w:val="32"/>
        </w:rPr>
        <w:t>。</w:t>
      </w:r>
      <w:bookmarkEnd w:id="37"/>
    </w:p>
    <w:p w:rsidR="000D5DDA" w:rsidRDefault="00F5237C" w:rsidP="0037360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2</w:t>
      </w:r>
      <w:r>
        <w:rPr>
          <w:rFonts w:ascii="仿宋" w:eastAsia="仿宋" w:hAnsi="仿宋" w:hint="eastAsia"/>
          <w:color w:val="000000"/>
          <w:sz w:val="32"/>
          <w:szCs w:val="32"/>
        </w:rPr>
        <w:t>：收入决算结构图）（饼状图）</w:t>
      </w:r>
    </w:p>
    <w:p w:rsidR="00F5237C" w:rsidRPr="003F3587" w:rsidRDefault="00373601" w:rsidP="003F3587">
      <w:pPr>
        <w:pStyle w:val="2"/>
        <w:ind w:firstLineChars="196" w:firstLine="630"/>
      </w:pPr>
      <w:bookmarkStart w:id="38" w:name="_Toc15396605"/>
      <w:bookmarkStart w:id="39" w:name="_Toc15377207"/>
      <w:bookmarkStart w:id="40" w:name="_Toc82073710"/>
      <w:r>
        <w:rPr>
          <w:rFonts w:hint="eastAsia"/>
          <w:noProof/>
          <w:color w:val="000000"/>
        </w:rPr>
        <w:drawing>
          <wp:anchor distT="0" distB="0" distL="114300" distR="114300" simplePos="0" relativeHeight="251673600" behindDoc="1" locked="0" layoutInCell="1" allowOverlap="1">
            <wp:simplePos x="0" y="0"/>
            <wp:positionH relativeFrom="column">
              <wp:posOffset>-64770</wp:posOffset>
            </wp:positionH>
            <wp:positionV relativeFrom="paragraph">
              <wp:posOffset>180975</wp:posOffset>
            </wp:positionV>
            <wp:extent cx="5276850" cy="3086100"/>
            <wp:effectExtent l="19050" t="0" r="0" b="0"/>
            <wp:wrapTopAndBottom/>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276850" cy="3086100"/>
                    </a:xfrm>
                    <a:prstGeom prst="rect">
                      <a:avLst/>
                    </a:prstGeom>
                    <a:noFill/>
                    <a:ln w="9525">
                      <a:noFill/>
                      <a:miter lim="800000"/>
                      <a:headEnd/>
                      <a:tailEnd/>
                    </a:ln>
                  </pic:spPr>
                </pic:pic>
              </a:graphicData>
            </a:graphic>
          </wp:anchor>
        </w:drawing>
      </w:r>
      <w:r w:rsidR="003F3587">
        <w:rPr>
          <w:rFonts w:hint="eastAsia"/>
          <w:color w:val="000000"/>
        </w:rPr>
        <w:t>三、</w:t>
      </w:r>
      <w:r w:rsidR="00F5237C">
        <w:rPr>
          <w:rFonts w:hint="eastAsia"/>
          <w:color w:val="000000"/>
        </w:rPr>
        <w:t>支</w:t>
      </w:r>
      <w:r w:rsidR="00F5237C" w:rsidRPr="003F3587">
        <w:rPr>
          <w:rFonts w:hint="eastAsia"/>
        </w:rPr>
        <w:t>出决算情况说明</w:t>
      </w:r>
      <w:bookmarkEnd w:id="38"/>
      <w:bookmarkEnd w:id="39"/>
      <w:bookmarkEnd w:id="40"/>
    </w:p>
    <w:p w:rsidR="00373601" w:rsidRPr="00373601" w:rsidRDefault="00F5237C" w:rsidP="00373601">
      <w:pPr>
        <w:spacing w:line="600" w:lineRule="exact"/>
        <w:ind w:firstLineChars="200" w:firstLine="640"/>
        <w:outlineLvl w:val="1"/>
        <w:rPr>
          <w:rFonts w:ascii="仿宋_GB2312" w:eastAsia="仿宋_GB2312" w:hAnsi="仿宋"/>
          <w:sz w:val="32"/>
          <w:szCs w:val="32"/>
        </w:rPr>
      </w:pPr>
      <w:bookmarkStart w:id="41" w:name="_Toc82073711"/>
      <w:r w:rsidRPr="00B94B5A">
        <w:rPr>
          <w:rFonts w:ascii="仿宋_GB2312" w:eastAsia="仿宋_GB2312" w:hAnsi="仿宋"/>
          <w:sz w:val="32"/>
          <w:szCs w:val="32"/>
        </w:rPr>
        <w:t>2020</w:t>
      </w:r>
      <w:r w:rsidRPr="00B94B5A">
        <w:rPr>
          <w:rFonts w:ascii="仿宋_GB2312" w:eastAsia="仿宋_GB2312" w:hAnsi="仿宋" w:hint="eastAsia"/>
          <w:sz w:val="32"/>
          <w:szCs w:val="32"/>
        </w:rPr>
        <w:t>年本年支出合计</w:t>
      </w:r>
      <w:r w:rsidR="00E85760">
        <w:rPr>
          <w:rFonts w:ascii="仿宋_GB2312" w:eastAsia="仿宋_GB2312" w:hAnsi="仿宋" w:hint="eastAsia"/>
          <w:sz w:val="32"/>
          <w:szCs w:val="32"/>
        </w:rPr>
        <w:t>3,610.61</w:t>
      </w:r>
      <w:r w:rsidRPr="00B94B5A">
        <w:rPr>
          <w:rFonts w:ascii="仿宋_GB2312" w:eastAsia="仿宋_GB2312" w:hAnsi="仿宋" w:hint="eastAsia"/>
          <w:sz w:val="32"/>
          <w:szCs w:val="32"/>
        </w:rPr>
        <w:t>万元，其中：基本支出</w:t>
      </w:r>
      <w:r w:rsidR="00E85760">
        <w:rPr>
          <w:rFonts w:ascii="仿宋_GB2312" w:eastAsia="仿宋_GB2312" w:hAnsi="仿宋" w:hint="eastAsia"/>
          <w:sz w:val="32"/>
          <w:szCs w:val="32"/>
        </w:rPr>
        <w:t>293.20</w:t>
      </w:r>
      <w:r w:rsidRPr="00B94B5A">
        <w:rPr>
          <w:rFonts w:ascii="仿宋_GB2312" w:eastAsia="仿宋_GB2312" w:hAnsi="仿宋" w:hint="eastAsia"/>
          <w:sz w:val="32"/>
          <w:szCs w:val="32"/>
        </w:rPr>
        <w:t>万元，占</w:t>
      </w:r>
      <w:r w:rsidR="00E85760">
        <w:rPr>
          <w:rFonts w:ascii="仿宋_GB2312" w:eastAsia="仿宋_GB2312" w:hAnsi="仿宋" w:hint="eastAsia"/>
          <w:sz w:val="32"/>
          <w:szCs w:val="32"/>
        </w:rPr>
        <w:t>8.12</w:t>
      </w:r>
      <w:r w:rsidRPr="00B94B5A">
        <w:rPr>
          <w:rFonts w:ascii="仿宋_GB2312" w:eastAsia="仿宋_GB2312" w:hAnsi="仿宋"/>
          <w:sz w:val="32"/>
          <w:szCs w:val="32"/>
        </w:rPr>
        <w:t>%</w:t>
      </w:r>
      <w:r w:rsidRPr="00B94B5A">
        <w:rPr>
          <w:rFonts w:ascii="仿宋_GB2312" w:eastAsia="仿宋_GB2312" w:hAnsi="仿宋" w:hint="eastAsia"/>
          <w:sz w:val="32"/>
          <w:szCs w:val="32"/>
        </w:rPr>
        <w:t>；项目支出</w:t>
      </w:r>
      <w:r w:rsidR="00E85760">
        <w:rPr>
          <w:rFonts w:ascii="仿宋_GB2312" w:eastAsia="仿宋_GB2312" w:hAnsi="仿宋" w:hint="eastAsia"/>
          <w:sz w:val="32"/>
          <w:szCs w:val="32"/>
        </w:rPr>
        <w:t>3,317.41</w:t>
      </w:r>
      <w:r w:rsidRPr="00B94B5A">
        <w:rPr>
          <w:rFonts w:ascii="仿宋_GB2312" w:eastAsia="仿宋_GB2312" w:hAnsi="仿宋" w:hint="eastAsia"/>
          <w:sz w:val="32"/>
          <w:szCs w:val="32"/>
        </w:rPr>
        <w:t>万元，占</w:t>
      </w:r>
      <w:r w:rsidR="00E85760">
        <w:rPr>
          <w:rFonts w:ascii="仿宋_GB2312" w:eastAsia="仿宋_GB2312" w:hAnsi="仿宋" w:hint="eastAsia"/>
          <w:sz w:val="32"/>
          <w:szCs w:val="32"/>
        </w:rPr>
        <w:t>91.88</w:t>
      </w:r>
      <w:r w:rsidRPr="00B94B5A">
        <w:rPr>
          <w:rFonts w:ascii="仿宋_GB2312" w:eastAsia="仿宋_GB2312" w:hAnsi="仿宋"/>
          <w:sz w:val="32"/>
          <w:szCs w:val="32"/>
        </w:rPr>
        <w:t>%</w:t>
      </w:r>
      <w:r w:rsidRPr="00B94B5A">
        <w:rPr>
          <w:rFonts w:ascii="仿宋_GB2312" w:eastAsia="仿宋_GB2312" w:hAnsi="仿宋" w:hint="eastAsia"/>
          <w:sz w:val="32"/>
          <w:szCs w:val="32"/>
        </w:rPr>
        <w:t>。</w:t>
      </w:r>
      <w:bookmarkEnd w:id="41"/>
    </w:p>
    <w:p w:rsidR="00F5237C" w:rsidRDefault="00F5237C" w:rsidP="00F5237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：支出决算结构图）（饼状图）</w:t>
      </w:r>
    </w:p>
    <w:p w:rsidR="00E85760" w:rsidRDefault="00E85760" w:rsidP="00F5237C">
      <w:pPr>
        <w:spacing w:line="600" w:lineRule="exact"/>
        <w:ind w:firstLineChars="200" w:firstLine="640"/>
        <w:rPr>
          <w:rFonts w:ascii="仿宋" w:eastAsia="仿宋" w:hAnsi="仿宋"/>
          <w:color w:val="000000"/>
          <w:sz w:val="32"/>
          <w:szCs w:val="32"/>
        </w:rPr>
      </w:pPr>
    </w:p>
    <w:p w:rsidR="00E85760" w:rsidRDefault="00E85760" w:rsidP="00F5237C">
      <w:pPr>
        <w:spacing w:line="600" w:lineRule="exact"/>
        <w:ind w:firstLineChars="200" w:firstLine="64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74624" behindDoc="0" locked="0" layoutInCell="1" allowOverlap="1">
            <wp:simplePos x="0" y="0"/>
            <wp:positionH relativeFrom="column">
              <wp:posOffset>230505</wp:posOffset>
            </wp:positionH>
            <wp:positionV relativeFrom="paragraph">
              <wp:posOffset>161925</wp:posOffset>
            </wp:positionV>
            <wp:extent cx="5276850" cy="3095625"/>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6850" cy="3095625"/>
                    </a:xfrm>
                    <a:prstGeom prst="rect">
                      <a:avLst/>
                    </a:prstGeom>
                    <a:noFill/>
                    <a:ln w="9525">
                      <a:noFill/>
                      <a:miter lim="800000"/>
                      <a:headEnd/>
                      <a:tailEnd/>
                    </a:ln>
                  </pic:spPr>
                </pic:pic>
              </a:graphicData>
            </a:graphic>
          </wp:anchor>
        </w:drawing>
      </w:r>
    </w:p>
    <w:p w:rsidR="00F5237C" w:rsidRPr="003F3587" w:rsidRDefault="00F5237C" w:rsidP="003F3587">
      <w:pPr>
        <w:pStyle w:val="2"/>
      </w:pPr>
      <w:bookmarkStart w:id="42" w:name="_Toc15396606"/>
      <w:bookmarkStart w:id="43" w:name="_Toc15377208"/>
      <w:bookmarkStart w:id="44" w:name="_Toc82073712"/>
      <w:r>
        <w:rPr>
          <w:rFonts w:hint="eastAsia"/>
          <w:color w:val="000000"/>
        </w:rPr>
        <w:t>四、财</w:t>
      </w:r>
      <w:r w:rsidRPr="003F3587">
        <w:rPr>
          <w:rFonts w:hint="eastAsia"/>
        </w:rPr>
        <w:t>政拨款收入支出决算总体情况说明</w:t>
      </w:r>
      <w:bookmarkEnd w:id="42"/>
      <w:bookmarkEnd w:id="43"/>
      <w:bookmarkEnd w:id="44"/>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年财政拨款收</w:t>
      </w:r>
      <w:r w:rsidR="00EA6D14">
        <w:rPr>
          <w:rFonts w:ascii="仿宋_GB2312" w:eastAsia="仿宋_GB2312" w:hAnsi="仿宋" w:hint="eastAsia"/>
          <w:sz w:val="32"/>
          <w:szCs w:val="32"/>
        </w:rPr>
        <w:t>入</w:t>
      </w:r>
      <w:r w:rsidR="00601F56">
        <w:rPr>
          <w:rFonts w:ascii="仿宋_GB2312" w:eastAsia="仿宋_GB2312" w:hAnsi="仿宋" w:hint="eastAsia"/>
          <w:sz w:val="32"/>
          <w:szCs w:val="32"/>
        </w:rPr>
        <w:t>3,514.97</w:t>
      </w:r>
      <w:r w:rsidR="00EA6D14">
        <w:rPr>
          <w:rFonts w:ascii="仿宋_GB2312" w:eastAsia="仿宋_GB2312" w:hAnsi="仿宋" w:hint="eastAsia"/>
          <w:sz w:val="32"/>
          <w:szCs w:val="32"/>
        </w:rPr>
        <w:t>万元、支出</w:t>
      </w:r>
      <w:r w:rsidR="00601F56">
        <w:rPr>
          <w:rFonts w:ascii="仿宋_GB2312" w:eastAsia="仿宋_GB2312" w:hAnsi="仿宋" w:hint="eastAsia"/>
          <w:sz w:val="32"/>
          <w:szCs w:val="32"/>
        </w:rPr>
        <w:t>3,610.36</w:t>
      </w:r>
      <w:r w:rsidRPr="00B94B5A">
        <w:rPr>
          <w:rFonts w:ascii="仿宋_GB2312" w:eastAsia="仿宋_GB2312" w:hAnsi="仿宋" w:hint="eastAsia"/>
          <w:sz w:val="32"/>
          <w:szCs w:val="32"/>
        </w:rPr>
        <w:t>万元。与</w:t>
      </w:r>
      <w:r w:rsidRPr="00B94B5A">
        <w:rPr>
          <w:rFonts w:ascii="仿宋_GB2312" w:eastAsia="仿宋_GB2312" w:hAnsi="仿宋"/>
          <w:sz w:val="32"/>
          <w:szCs w:val="32"/>
        </w:rPr>
        <w:t>2019</w:t>
      </w:r>
      <w:r w:rsidRPr="00B94B5A">
        <w:rPr>
          <w:rFonts w:ascii="仿宋_GB2312" w:eastAsia="仿宋_GB2312" w:hAnsi="仿宋" w:hint="eastAsia"/>
          <w:sz w:val="32"/>
          <w:szCs w:val="32"/>
        </w:rPr>
        <w:t>年相比，财政拨款收</w:t>
      </w:r>
      <w:r w:rsidR="00DD50F3" w:rsidRPr="00B94B5A">
        <w:rPr>
          <w:rFonts w:ascii="仿宋_GB2312" w:eastAsia="仿宋_GB2312" w:hAnsi="仿宋" w:hint="eastAsia"/>
          <w:sz w:val="32"/>
          <w:szCs w:val="32"/>
        </w:rPr>
        <w:t>入增加</w:t>
      </w:r>
      <w:r w:rsidR="00601F56">
        <w:rPr>
          <w:rFonts w:ascii="仿宋_GB2312" w:eastAsia="仿宋_GB2312" w:hAnsi="仿宋" w:hint="eastAsia"/>
          <w:sz w:val="32"/>
          <w:szCs w:val="32"/>
        </w:rPr>
        <w:t>2,767.60</w:t>
      </w:r>
      <w:r w:rsidR="00DD50F3" w:rsidRPr="00B94B5A">
        <w:rPr>
          <w:rFonts w:ascii="仿宋_GB2312" w:eastAsia="仿宋_GB2312" w:hAnsi="仿宋" w:hint="eastAsia"/>
          <w:sz w:val="32"/>
          <w:szCs w:val="32"/>
        </w:rPr>
        <w:t>万元，增长</w:t>
      </w:r>
      <w:r w:rsidR="00601F56">
        <w:rPr>
          <w:rFonts w:ascii="仿宋_GB2312" w:eastAsia="仿宋_GB2312" w:hAnsi="仿宋" w:hint="eastAsia"/>
          <w:sz w:val="32"/>
          <w:szCs w:val="32"/>
        </w:rPr>
        <w:t>370.31</w:t>
      </w:r>
      <w:r w:rsidR="00DD50F3" w:rsidRPr="00B94B5A">
        <w:rPr>
          <w:rFonts w:ascii="仿宋_GB2312" w:eastAsia="仿宋_GB2312" w:hAnsi="仿宋"/>
          <w:sz w:val="32"/>
          <w:szCs w:val="32"/>
        </w:rPr>
        <w:t>%</w:t>
      </w:r>
      <w:r w:rsidR="00C64145" w:rsidRPr="00B94B5A">
        <w:rPr>
          <w:rFonts w:ascii="仿宋_GB2312" w:eastAsia="仿宋_GB2312" w:hAnsi="仿宋" w:hint="eastAsia"/>
          <w:sz w:val="32"/>
          <w:szCs w:val="32"/>
        </w:rPr>
        <w:t>;</w:t>
      </w:r>
      <w:r w:rsidRPr="00B94B5A">
        <w:rPr>
          <w:rFonts w:ascii="仿宋_GB2312" w:eastAsia="仿宋_GB2312" w:hAnsi="仿宋" w:hint="eastAsia"/>
          <w:sz w:val="32"/>
          <w:szCs w:val="32"/>
        </w:rPr>
        <w:t>支</w:t>
      </w:r>
      <w:r w:rsidR="00DD50F3" w:rsidRPr="00B94B5A">
        <w:rPr>
          <w:rFonts w:ascii="仿宋_GB2312" w:eastAsia="仿宋_GB2312" w:hAnsi="仿宋" w:hint="eastAsia"/>
          <w:sz w:val="32"/>
          <w:szCs w:val="32"/>
        </w:rPr>
        <w:t>出</w:t>
      </w:r>
      <w:r w:rsidRPr="00B94B5A">
        <w:rPr>
          <w:rFonts w:ascii="仿宋_GB2312" w:eastAsia="仿宋_GB2312" w:hAnsi="仿宋" w:hint="eastAsia"/>
          <w:sz w:val="32"/>
          <w:szCs w:val="32"/>
        </w:rPr>
        <w:t>增加</w:t>
      </w:r>
      <w:r w:rsidR="00601F56">
        <w:rPr>
          <w:rFonts w:ascii="仿宋_GB2312" w:eastAsia="仿宋_GB2312" w:hAnsi="仿宋" w:hint="eastAsia"/>
          <w:sz w:val="32"/>
          <w:szCs w:val="32"/>
        </w:rPr>
        <w:t>3,115.84</w:t>
      </w:r>
      <w:r w:rsidRPr="00B94B5A">
        <w:rPr>
          <w:rFonts w:ascii="仿宋_GB2312" w:eastAsia="仿宋_GB2312" w:hAnsi="仿宋" w:hint="eastAsia"/>
          <w:sz w:val="32"/>
          <w:szCs w:val="32"/>
        </w:rPr>
        <w:t>万元，增长</w:t>
      </w:r>
      <w:r w:rsidR="00601F56">
        <w:rPr>
          <w:rFonts w:ascii="仿宋_GB2312" w:eastAsia="仿宋_GB2312" w:hAnsi="仿宋" w:hint="eastAsia"/>
          <w:sz w:val="32"/>
          <w:szCs w:val="32"/>
        </w:rPr>
        <w:t>630.07</w:t>
      </w:r>
      <w:r w:rsidRPr="00B94B5A">
        <w:rPr>
          <w:rFonts w:ascii="仿宋_GB2312" w:eastAsia="仿宋_GB2312" w:hAnsi="仿宋"/>
          <w:sz w:val="32"/>
          <w:szCs w:val="32"/>
        </w:rPr>
        <w:t>%</w:t>
      </w:r>
      <w:r w:rsidRPr="00B94B5A">
        <w:rPr>
          <w:rFonts w:ascii="仿宋_GB2312" w:eastAsia="仿宋_GB2312" w:hAnsi="仿宋" w:hint="eastAsia"/>
          <w:sz w:val="32"/>
          <w:szCs w:val="32"/>
        </w:rPr>
        <w:t>。主要变动原因是</w:t>
      </w:r>
      <w:r w:rsidR="00DB4031" w:rsidRPr="00B94B5A">
        <w:rPr>
          <w:rFonts w:ascii="仿宋_GB2312" w:eastAsia="仿宋_GB2312" w:hAnsi="仿宋" w:hint="eastAsia"/>
          <w:sz w:val="32"/>
          <w:szCs w:val="32"/>
        </w:rPr>
        <w:t xml:space="preserve">: </w:t>
      </w:r>
      <w:r w:rsidR="003D5033">
        <w:rPr>
          <w:rFonts w:ascii="仿宋_GB2312" w:eastAsia="仿宋_GB2312" w:hAnsi="仿宋" w:hint="eastAsia"/>
          <w:sz w:val="32"/>
          <w:szCs w:val="32"/>
        </w:rPr>
        <w:t>我</w:t>
      </w:r>
      <w:r w:rsidR="00DD50F3" w:rsidRPr="00B94B5A">
        <w:rPr>
          <w:rFonts w:ascii="仿宋_GB2312" w:eastAsia="仿宋_GB2312" w:hAnsi="仿宋" w:hint="eastAsia"/>
          <w:sz w:val="32"/>
          <w:szCs w:val="32"/>
        </w:rPr>
        <w:t>局</w:t>
      </w:r>
      <w:r w:rsidR="00DB4031" w:rsidRPr="00B94B5A">
        <w:rPr>
          <w:rFonts w:ascii="仿宋_GB2312" w:eastAsia="仿宋_GB2312" w:hAnsi="仿宋" w:hint="eastAsia"/>
          <w:sz w:val="32"/>
          <w:szCs w:val="32"/>
        </w:rPr>
        <w:t>于2019年组建成立，大部分项目及人员经费在原职</w:t>
      </w:r>
      <w:proofErr w:type="gramStart"/>
      <w:r w:rsidR="00DB4031" w:rsidRPr="00B94B5A">
        <w:rPr>
          <w:rFonts w:ascii="仿宋_GB2312" w:eastAsia="仿宋_GB2312" w:hAnsi="仿宋" w:hint="eastAsia"/>
          <w:sz w:val="32"/>
          <w:szCs w:val="32"/>
        </w:rPr>
        <w:t>能部门</w:t>
      </w:r>
      <w:proofErr w:type="gramEnd"/>
      <w:r w:rsidR="00DB4031" w:rsidRPr="00B94B5A">
        <w:rPr>
          <w:rFonts w:ascii="仿宋_GB2312" w:eastAsia="仿宋_GB2312" w:hAnsi="仿宋" w:hint="eastAsia"/>
          <w:sz w:val="32"/>
          <w:szCs w:val="32"/>
        </w:rPr>
        <w:t>列支。</w:t>
      </w:r>
    </w:p>
    <w:p w:rsidR="00F5237C" w:rsidRDefault="00F5237C" w:rsidP="00F5237C">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：财政拨款收、支决算总计变动情况）（柱状图）</w:t>
      </w:r>
    </w:p>
    <w:p w:rsidR="00477874" w:rsidRDefault="00477874" w:rsidP="00EB74E3">
      <w:pPr>
        <w:spacing w:line="600" w:lineRule="exact"/>
        <w:rPr>
          <w:rFonts w:ascii="仿宋" w:eastAsia="仿宋" w:hAnsi="仿宋"/>
          <w:color w:val="000000"/>
          <w:sz w:val="32"/>
          <w:szCs w:val="32"/>
        </w:rPr>
      </w:pPr>
    </w:p>
    <w:p w:rsidR="00F5237C" w:rsidRPr="003F3587" w:rsidRDefault="00477874" w:rsidP="003F3587">
      <w:pPr>
        <w:pStyle w:val="2"/>
      </w:pPr>
      <w:bookmarkStart w:id="45" w:name="_Toc15377209"/>
      <w:bookmarkStart w:id="46" w:name="_Toc15396607"/>
      <w:bookmarkStart w:id="47" w:name="_Toc82073713"/>
      <w:r>
        <w:rPr>
          <w:rFonts w:hint="eastAsia"/>
          <w:noProof/>
          <w:color w:val="000000"/>
        </w:rPr>
        <w:lastRenderedPageBreak/>
        <w:drawing>
          <wp:anchor distT="0" distB="0" distL="114300" distR="114300" simplePos="0" relativeHeight="251675648" behindDoc="0" locked="0" layoutInCell="1" allowOverlap="1">
            <wp:simplePos x="0" y="0"/>
            <wp:positionH relativeFrom="column">
              <wp:posOffset>-7620</wp:posOffset>
            </wp:positionH>
            <wp:positionV relativeFrom="paragraph">
              <wp:posOffset>104775</wp:posOffset>
            </wp:positionV>
            <wp:extent cx="5276850" cy="3067050"/>
            <wp:effectExtent l="1905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76850" cy="3067050"/>
                    </a:xfrm>
                    <a:prstGeom prst="rect">
                      <a:avLst/>
                    </a:prstGeom>
                    <a:noFill/>
                    <a:ln w="9525">
                      <a:noFill/>
                      <a:miter lim="800000"/>
                      <a:headEnd/>
                      <a:tailEnd/>
                    </a:ln>
                  </pic:spPr>
                </pic:pic>
              </a:graphicData>
            </a:graphic>
          </wp:anchor>
        </w:drawing>
      </w:r>
      <w:r w:rsidR="00F5237C">
        <w:rPr>
          <w:rFonts w:hint="eastAsia"/>
          <w:color w:val="000000"/>
        </w:rPr>
        <w:t>五、一</w:t>
      </w:r>
      <w:r w:rsidR="00F5237C" w:rsidRPr="003F3587">
        <w:rPr>
          <w:rFonts w:hint="eastAsia"/>
        </w:rPr>
        <w:t>般公共预算财政拨款支出决算情况说明</w:t>
      </w:r>
      <w:bookmarkEnd w:id="45"/>
      <w:bookmarkEnd w:id="46"/>
      <w:bookmarkEnd w:id="47"/>
    </w:p>
    <w:p w:rsidR="00F5237C" w:rsidRDefault="00F5237C" w:rsidP="00F5237C">
      <w:pPr>
        <w:spacing w:line="600" w:lineRule="exact"/>
        <w:ind w:firstLineChars="200" w:firstLine="643"/>
        <w:outlineLvl w:val="2"/>
        <w:rPr>
          <w:rFonts w:ascii="仿宋" w:eastAsia="仿宋" w:hAnsi="仿宋"/>
          <w:b/>
          <w:color w:val="000000"/>
          <w:sz w:val="32"/>
          <w:szCs w:val="32"/>
        </w:rPr>
      </w:pPr>
      <w:bookmarkStart w:id="48" w:name="_Toc15377210"/>
      <w:bookmarkStart w:id="49" w:name="_Toc82073714"/>
      <w:r>
        <w:rPr>
          <w:rFonts w:ascii="仿宋" w:eastAsia="仿宋" w:hAnsi="仿宋" w:hint="eastAsia"/>
          <w:b/>
          <w:color w:val="000000"/>
          <w:sz w:val="32"/>
          <w:szCs w:val="32"/>
        </w:rPr>
        <w:t>（一）一般公共预算财政拨款支出决算总体情况</w:t>
      </w:r>
      <w:bookmarkEnd w:id="48"/>
      <w:bookmarkEnd w:id="49"/>
    </w:p>
    <w:p w:rsidR="00F5237C" w:rsidRPr="00B94B5A" w:rsidRDefault="00F5237C" w:rsidP="00B94B5A">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年一般公共预算财政拨款支出</w:t>
      </w:r>
      <w:r w:rsidR="00A372F5">
        <w:rPr>
          <w:rFonts w:ascii="仿宋_GB2312" w:eastAsia="仿宋_GB2312" w:hAnsi="仿宋" w:hint="eastAsia"/>
          <w:sz w:val="32"/>
          <w:szCs w:val="32"/>
        </w:rPr>
        <w:t>2,052.72</w:t>
      </w:r>
      <w:r w:rsidRPr="00B94B5A">
        <w:rPr>
          <w:rFonts w:ascii="仿宋_GB2312" w:eastAsia="仿宋_GB2312" w:hAnsi="仿宋" w:hint="eastAsia"/>
          <w:sz w:val="32"/>
          <w:szCs w:val="32"/>
        </w:rPr>
        <w:t>万元，占本年支出合计的</w:t>
      </w:r>
      <w:r w:rsidR="00A372F5">
        <w:rPr>
          <w:rFonts w:ascii="仿宋_GB2312" w:eastAsia="仿宋_GB2312" w:hAnsi="仿宋" w:hint="eastAsia"/>
          <w:sz w:val="32"/>
          <w:szCs w:val="32"/>
        </w:rPr>
        <w:t>56.86</w:t>
      </w:r>
      <w:r w:rsidRPr="00B94B5A">
        <w:rPr>
          <w:rFonts w:ascii="仿宋_GB2312" w:eastAsia="仿宋_GB2312" w:hAnsi="仿宋"/>
          <w:sz w:val="32"/>
          <w:szCs w:val="32"/>
        </w:rPr>
        <w:t>%</w:t>
      </w:r>
      <w:r w:rsidRPr="00B94B5A">
        <w:rPr>
          <w:rFonts w:ascii="仿宋_GB2312" w:eastAsia="仿宋_GB2312" w:hAnsi="仿宋" w:hint="eastAsia"/>
          <w:sz w:val="32"/>
          <w:szCs w:val="32"/>
        </w:rPr>
        <w:t>。与</w:t>
      </w:r>
      <w:r w:rsidRPr="00B94B5A">
        <w:rPr>
          <w:rFonts w:ascii="仿宋_GB2312" w:eastAsia="仿宋_GB2312" w:hAnsi="仿宋"/>
          <w:sz w:val="32"/>
          <w:szCs w:val="32"/>
        </w:rPr>
        <w:t>2019</w:t>
      </w:r>
      <w:r w:rsidRPr="00B94B5A">
        <w:rPr>
          <w:rFonts w:ascii="仿宋_GB2312" w:eastAsia="仿宋_GB2312" w:hAnsi="仿宋" w:hint="eastAsia"/>
          <w:sz w:val="32"/>
          <w:szCs w:val="32"/>
        </w:rPr>
        <w:t>年相比，一般公共预算财政拨款增加</w:t>
      </w:r>
      <w:r w:rsidR="00A372F5">
        <w:rPr>
          <w:rFonts w:ascii="仿宋_GB2312" w:eastAsia="仿宋_GB2312" w:hAnsi="仿宋" w:hint="eastAsia"/>
          <w:sz w:val="32"/>
          <w:szCs w:val="32"/>
        </w:rPr>
        <w:t>1,643.50</w:t>
      </w:r>
      <w:r w:rsidRPr="00B94B5A">
        <w:rPr>
          <w:rFonts w:ascii="仿宋_GB2312" w:eastAsia="仿宋_GB2312" w:hAnsi="仿宋" w:hint="eastAsia"/>
          <w:sz w:val="32"/>
          <w:szCs w:val="32"/>
        </w:rPr>
        <w:t>万元，增长</w:t>
      </w:r>
      <w:r w:rsidR="00A372F5">
        <w:rPr>
          <w:rFonts w:ascii="仿宋_GB2312" w:eastAsia="仿宋_GB2312" w:hAnsi="仿宋" w:hint="eastAsia"/>
          <w:sz w:val="32"/>
          <w:szCs w:val="32"/>
        </w:rPr>
        <w:t>401.62</w:t>
      </w:r>
      <w:r w:rsidRPr="00B94B5A">
        <w:rPr>
          <w:rFonts w:ascii="仿宋_GB2312" w:eastAsia="仿宋_GB2312" w:hAnsi="仿宋"/>
          <w:sz w:val="32"/>
          <w:szCs w:val="32"/>
        </w:rPr>
        <w:t>%</w:t>
      </w:r>
      <w:r w:rsidRPr="00B94B5A">
        <w:rPr>
          <w:rFonts w:ascii="仿宋_GB2312" w:eastAsia="仿宋_GB2312" w:hAnsi="仿宋" w:hint="eastAsia"/>
          <w:sz w:val="32"/>
          <w:szCs w:val="32"/>
        </w:rPr>
        <w:t>。主要变动原因是</w:t>
      </w:r>
      <w:r w:rsidR="00346704" w:rsidRPr="00B94B5A">
        <w:rPr>
          <w:rFonts w:ascii="仿宋_GB2312" w:eastAsia="仿宋_GB2312" w:hAnsi="仿宋" w:hint="eastAsia"/>
          <w:sz w:val="32"/>
          <w:szCs w:val="32"/>
        </w:rPr>
        <w:t>:</w:t>
      </w:r>
      <w:r w:rsidR="00A372F5">
        <w:rPr>
          <w:rFonts w:ascii="仿宋_GB2312" w:eastAsia="仿宋_GB2312" w:hAnsi="仿宋" w:hint="eastAsia"/>
          <w:sz w:val="32"/>
          <w:szCs w:val="32"/>
        </w:rPr>
        <w:t>我</w:t>
      </w:r>
      <w:r w:rsidR="00346704" w:rsidRPr="00B94B5A">
        <w:rPr>
          <w:rFonts w:ascii="仿宋_GB2312" w:eastAsia="仿宋_GB2312" w:hAnsi="仿宋" w:hint="eastAsia"/>
          <w:sz w:val="32"/>
          <w:szCs w:val="32"/>
        </w:rPr>
        <w:t>局于2019年组建成立，大部分项目及人员经费在原职</w:t>
      </w:r>
      <w:proofErr w:type="gramStart"/>
      <w:r w:rsidR="00346704" w:rsidRPr="00B94B5A">
        <w:rPr>
          <w:rFonts w:ascii="仿宋_GB2312" w:eastAsia="仿宋_GB2312" w:hAnsi="仿宋" w:hint="eastAsia"/>
          <w:sz w:val="32"/>
          <w:szCs w:val="32"/>
        </w:rPr>
        <w:t>能部门</w:t>
      </w:r>
      <w:proofErr w:type="gramEnd"/>
      <w:r w:rsidR="00346704" w:rsidRPr="00B94B5A">
        <w:rPr>
          <w:rFonts w:ascii="仿宋_GB2312" w:eastAsia="仿宋_GB2312" w:hAnsi="仿宋" w:hint="eastAsia"/>
          <w:sz w:val="32"/>
          <w:szCs w:val="32"/>
        </w:rPr>
        <w:t>列支。</w:t>
      </w:r>
    </w:p>
    <w:p w:rsidR="00F1407B" w:rsidRPr="00F1407B" w:rsidRDefault="00F5237C" w:rsidP="00F1407B">
      <w:pPr>
        <w:widowControl/>
        <w:adjustRightInd w:val="0"/>
        <w:snapToGrid w:val="0"/>
        <w:spacing w:after="200" w:line="600" w:lineRule="exact"/>
        <w:rPr>
          <w:rFonts w:ascii="仿宋_GB2312" w:eastAsia="仿宋_GB2312" w:hAnsi="仿宋"/>
          <w:sz w:val="32"/>
          <w:szCs w:val="32"/>
        </w:rPr>
      </w:pPr>
      <w:r w:rsidRPr="00B94B5A">
        <w:rPr>
          <w:rFonts w:ascii="仿宋_GB2312" w:eastAsia="仿宋_GB2312" w:hAnsi="仿宋" w:hint="eastAsia"/>
          <w:sz w:val="32"/>
          <w:szCs w:val="32"/>
        </w:rPr>
        <w:t>（图</w:t>
      </w:r>
      <w:r w:rsidRPr="00B94B5A">
        <w:rPr>
          <w:rFonts w:ascii="仿宋_GB2312" w:eastAsia="仿宋_GB2312" w:hAnsi="仿宋"/>
          <w:sz w:val="32"/>
          <w:szCs w:val="32"/>
        </w:rPr>
        <w:t>5</w:t>
      </w:r>
      <w:r w:rsidRPr="00B94B5A">
        <w:rPr>
          <w:rFonts w:ascii="仿宋_GB2312" w:eastAsia="仿宋_GB2312" w:hAnsi="仿宋" w:hint="eastAsia"/>
          <w:sz w:val="32"/>
          <w:szCs w:val="32"/>
        </w:rPr>
        <w:t>：一般公共预算财政拨款支出决算变动情况）（柱状图）</w:t>
      </w:r>
      <w:bookmarkStart w:id="50" w:name="_Toc15377211"/>
      <w:bookmarkStart w:id="51" w:name="_Toc82073715"/>
    </w:p>
    <w:p w:rsidR="00F1407B" w:rsidRDefault="00F1407B" w:rsidP="00F5237C">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noProof/>
          <w:color w:val="000000"/>
          <w:sz w:val="32"/>
          <w:szCs w:val="32"/>
        </w:rPr>
        <w:lastRenderedPageBreak/>
        <w:drawing>
          <wp:anchor distT="0" distB="0" distL="114300" distR="114300" simplePos="0" relativeHeight="251676672" behindDoc="0" locked="0" layoutInCell="1" allowOverlap="1">
            <wp:simplePos x="0" y="0"/>
            <wp:positionH relativeFrom="column">
              <wp:posOffset>-7620</wp:posOffset>
            </wp:positionH>
            <wp:positionV relativeFrom="paragraph">
              <wp:posOffset>161925</wp:posOffset>
            </wp:positionV>
            <wp:extent cx="5276850" cy="3105150"/>
            <wp:effectExtent l="19050" t="0" r="0" b="0"/>
            <wp:wrapSquare wrapText="bothSides"/>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276850" cy="3105150"/>
                    </a:xfrm>
                    <a:prstGeom prst="rect">
                      <a:avLst/>
                    </a:prstGeom>
                    <a:noFill/>
                    <a:ln w="9525">
                      <a:noFill/>
                      <a:miter lim="800000"/>
                      <a:headEnd/>
                      <a:tailEnd/>
                    </a:ln>
                  </pic:spPr>
                </pic:pic>
              </a:graphicData>
            </a:graphic>
          </wp:anchor>
        </w:drawing>
      </w:r>
    </w:p>
    <w:p w:rsidR="00F5237C" w:rsidRDefault="00F5237C" w:rsidP="00F5237C">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50"/>
      <w:bookmarkEnd w:id="51"/>
    </w:p>
    <w:p w:rsidR="00F5237C" w:rsidRPr="00B94B5A" w:rsidRDefault="00F5237C" w:rsidP="008B1403">
      <w:pPr>
        <w:spacing w:line="600" w:lineRule="exact"/>
        <w:ind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年一般公共预算财政拨款支出</w:t>
      </w:r>
      <w:r w:rsidR="00E278ED">
        <w:rPr>
          <w:rFonts w:ascii="仿宋_GB2312" w:eastAsia="仿宋_GB2312" w:hAnsi="仿宋" w:hint="eastAsia"/>
          <w:sz w:val="32"/>
          <w:szCs w:val="32"/>
        </w:rPr>
        <w:t>2,052.72</w:t>
      </w:r>
      <w:r w:rsidRPr="00B94B5A">
        <w:rPr>
          <w:rFonts w:ascii="仿宋_GB2312" w:eastAsia="仿宋_GB2312" w:hAnsi="仿宋" w:hint="eastAsia"/>
          <w:sz w:val="32"/>
          <w:szCs w:val="32"/>
        </w:rPr>
        <w:t>万元，主要用于以下方面</w:t>
      </w:r>
      <w:r w:rsidRPr="00B94B5A">
        <w:rPr>
          <w:rFonts w:ascii="仿宋_GB2312" w:eastAsia="仿宋_GB2312" w:hAnsi="仿宋"/>
          <w:sz w:val="32"/>
          <w:szCs w:val="32"/>
        </w:rPr>
        <w:t>:</w:t>
      </w:r>
      <w:r>
        <w:rPr>
          <w:rFonts w:ascii="仿宋" w:eastAsia="仿宋" w:hAnsi="仿宋" w:hint="eastAsia"/>
          <w:b/>
          <w:color w:val="000000"/>
          <w:sz w:val="32"/>
          <w:szCs w:val="32"/>
        </w:rPr>
        <w:t>一般公共服务</w:t>
      </w:r>
      <w:r w:rsidRPr="00B94B5A">
        <w:rPr>
          <w:rFonts w:ascii="仿宋_GB2312" w:eastAsia="仿宋_GB2312" w:hAnsi="仿宋" w:hint="eastAsia"/>
          <w:sz w:val="32"/>
          <w:szCs w:val="32"/>
        </w:rPr>
        <w:t>支出</w:t>
      </w:r>
      <w:r w:rsidR="00867A8F" w:rsidRPr="00B94B5A">
        <w:rPr>
          <w:rFonts w:ascii="仿宋_GB2312" w:eastAsia="仿宋_GB2312" w:hAnsi="仿宋" w:hint="eastAsia"/>
          <w:sz w:val="32"/>
          <w:szCs w:val="32"/>
        </w:rPr>
        <w:t>1</w:t>
      </w:r>
      <w:r w:rsidR="0048780C">
        <w:rPr>
          <w:rFonts w:ascii="仿宋_GB2312" w:eastAsia="仿宋_GB2312" w:hAnsi="仿宋" w:hint="eastAsia"/>
          <w:sz w:val="32"/>
          <w:szCs w:val="32"/>
        </w:rPr>
        <w:t>.</w:t>
      </w:r>
      <w:r w:rsidR="00867A8F" w:rsidRPr="00B94B5A">
        <w:rPr>
          <w:rFonts w:ascii="仿宋_GB2312" w:eastAsia="仿宋_GB2312" w:hAnsi="仿宋" w:hint="eastAsia"/>
          <w:sz w:val="32"/>
          <w:szCs w:val="32"/>
        </w:rPr>
        <w:t>8</w:t>
      </w:r>
      <w:r w:rsidR="0048780C">
        <w:rPr>
          <w:rFonts w:ascii="仿宋_GB2312" w:eastAsia="仿宋_GB2312" w:hAnsi="仿宋" w:hint="eastAsia"/>
          <w:sz w:val="32"/>
          <w:szCs w:val="32"/>
        </w:rPr>
        <w:t>1</w:t>
      </w:r>
      <w:r w:rsidRPr="00B94B5A">
        <w:rPr>
          <w:rFonts w:ascii="仿宋_GB2312" w:eastAsia="仿宋_GB2312" w:hAnsi="仿宋" w:hint="eastAsia"/>
          <w:sz w:val="32"/>
          <w:szCs w:val="32"/>
        </w:rPr>
        <w:t>万元，占</w:t>
      </w:r>
      <w:r w:rsidR="00867A8F" w:rsidRPr="00B94B5A">
        <w:rPr>
          <w:rFonts w:ascii="仿宋_GB2312" w:eastAsia="仿宋_GB2312" w:hAnsi="仿宋" w:hint="eastAsia"/>
          <w:sz w:val="32"/>
          <w:szCs w:val="32"/>
        </w:rPr>
        <w:t>0.</w:t>
      </w:r>
      <w:r w:rsidR="0048780C">
        <w:rPr>
          <w:rFonts w:ascii="仿宋_GB2312" w:eastAsia="仿宋_GB2312" w:hAnsi="仿宋" w:hint="eastAsia"/>
          <w:sz w:val="32"/>
          <w:szCs w:val="32"/>
        </w:rPr>
        <w:t>0</w:t>
      </w:r>
      <w:r w:rsidR="00E278ED">
        <w:rPr>
          <w:rFonts w:ascii="仿宋_GB2312" w:eastAsia="仿宋_GB2312" w:hAnsi="仿宋" w:hint="eastAsia"/>
          <w:sz w:val="32"/>
          <w:szCs w:val="32"/>
        </w:rPr>
        <w:t>9</w:t>
      </w:r>
      <w:r w:rsidRPr="00B94B5A">
        <w:rPr>
          <w:rFonts w:ascii="仿宋_GB2312" w:eastAsia="仿宋_GB2312" w:hAnsi="仿宋"/>
          <w:sz w:val="32"/>
          <w:szCs w:val="32"/>
        </w:rPr>
        <w:t>%</w:t>
      </w:r>
      <w:r w:rsidRPr="00B94B5A">
        <w:rPr>
          <w:rFonts w:ascii="仿宋_GB2312" w:eastAsia="仿宋_GB2312" w:hAnsi="仿宋" w:hint="eastAsia"/>
          <w:sz w:val="32"/>
          <w:szCs w:val="32"/>
        </w:rPr>
        <w:t>；</w:t>
      </w:r>
      <w:r>
        <w:rPr>
          <w:rFonts w:ascii="仿宋" w:eastAsia="仿宋" w:hAnsi="仿宋" w:hint="eastAsia"/>
          <w:b/>
          <w:color w:val="000000"/>
          <w:sz w:val="32"/>
          <w:szCs w:val="32"/>
        </w:rPr>
        <w:t>社会保障和就业</w:t>
      </w:r>
      <w:r w:rsidRPr="00B94B5A">
        <w:rPr>
          <w:rFonts w:ascii="仿宋_GB2312" w:eastAsia="仿宋_GB2312" w:hAnsi="仿宋" w:hint="eastAsia"/>
          <w:sz w:val="32"/>
          <w:szCs w:val="32"/>
        </w:rPr>
        <w:t>支出</w:t>
      </w:r>
      <w:r w:rsidR="0048780C">
        <w:rPr>
          <w:rFonts w:ascii="仿宋_GB2312" w:eastAsia="仿宋_GB2312" w:hAnsi="仿宋" w:hint="eastAsia"/>
          <w:sz w:val="32"/>
          <w:szCs w:val="32"/>
        </w:rPr>
        <w:t>2,026.96</w:t>
      </w:r>
      <w:r w:rsidRPr="00B94B5A">
        <w:rPr>
          <w:rFonts w:ascii="仿宋_GB2312" w:eastAsia="仿宋_GB2312" w:hAnsi="仿宋" w:hint="eastAsia"/>
          <w:sz w:val="32"/>
          <w:szCs w:val="32"/>
        </w:rPr>
        <w:t>万元，占</w:t>
      </w:r>
      <w:r w:rsidR="00E278ED">
        <w:rPr>
          <w:rFonts w:ascii="仿宋_GB2312" w:eastAsia="仿宋_GB2312" w:hAnsi="仿宋" w:hint="eastAsia"/>
          <w:sz w:val="32"/>
          <w:szCs w:val="32"/>
        </w:rPr>
        <w:t>98.74</w:t>
      </w:r>
      <w:r w:rsidRPr="00B94B5A">
        <w:rPr>
          <w:rFonts w:ascii="仿宋_GB2312" w:eastAsia="仿宋_GB2312" w:hAnsi="仿宋"/>
          <w:sz w:val="32"/>
          <w:szCs w:val="32"/>
        </w:rPr>
        <w:t>%</w:t>
      </w:r>
      <w:r w:rsidR="0048780C">
        <w:rPr>
          <w:rFonts w:ascii="仿宋_GB2312" w:eastAsia="仿宋_GB2312" w:hAnsi="仿宋" w:hint="eastAsia"/>
          <w:sz w:val="32"/>
          <w:szCs w:val="32"/>
        </w:rPr>
        <w:t>;</w:t>
      </w:r>
      <w:r w:rsidRPr="00052C50">
        <w:rPr>
          <w:rFonts w:eastAsia="仿宋" w:hint="eastAsia"/>
          <w:b/>
          <w:bCs/>
          <w:color w:val="000000"/>
          <w:kern w:val="0"/>
          <w:sz w:val="32"/>
          <w:szCs w:val="32"/>
        </w:rPr>
        <w:t>住房保障</w:t>
      </w:r>
      <w:r w:rsidRPr="00B94B5A">
        <w:rPr>
          <w:rFonts w:ascii="仿宋_GB2312" w:eastAsia="仿宋_GB2312" w:hAnsi="仿宋" w:hint="eastAsia"/>
          <w:sz w:val="32"/>
          <w:szCs w:val="32"/>
        </w:rPr>
        <w:t>支出</w:t>
      </w:r>
      <w:r w:rsidR="0048780C">
        <w:rPr>
          <w:rFonts w:ascii="仿宋_GB2312" w:eastAsia="仿宋_GB2312" w:hAnsi="仿宋" w:hint="eastAsia"/>
          <w:sz w:val="32"/>
          <w:szCs w:val="32"/>
        </w:rPr>
        <w:t>23.95</w:t>
      </w:r>
      <w:r w:rsidRPr="00B94B5A">
        <w:rPr>
          <w:rFonts w:ascii="仿宋_GB2312" w:eastAsia="仿宋_GB2312" w:hAnsi="仿宋" w:hint="eastAsia"/>
          <w:sz w:val="32"/>
          <w:szCs w:val="32"/>
        </w:rPr>
        <w:t>万元，占</w:t>
      </w:r>
      <w:r w:rsidR="00E278ED">
        <w:rPr>
          <w:rFonts w:ascii="仿宋_GB2312" w:eastAsia="仿宋_GB2312" w:hAnsi="仿宋" w:hint="eastAsia"/>
          <w:sz w:val="32"/>
          <w:szCs w:val="32"/>
        </w:rPr>
        <w:t>1.17</w:t>
      </w:r>
      <w:r w:rsidRPr="00B94B5A">
        <w:rPr>
          <w:rFonts w:ascii="仿宋_GB2312" w:eastAsia="仿宋_GB2312" w:hAnsi="仿宋"/>
          <w:sz w:val="32"/>
          <w:szCs w:val="32"/>
        </w:rPr>
        <w:t>%</w:t>
      </w:r>
      <w:r w:rsidRPr="00B94B5A">
        <w:rPr>
          <w:rFonts w:ascii="仿宋_GB2312" w:eastAsia="仿宋_GB2312" w:hAnsi="仿宋" w:hint="eastAsia"/>
          <w:sz w:val="32"/>
          <w:szCs w:val="32"/>
        </w:rPr>
        <w:t>。</w:t>
      </w:r>
    </w:p>
    <w:p w:rsidR="00E278ED" w:rsidRPr="00E90072" w:rsidRDefault="00F5237C" w:rsidP="00E90072">
      <w:pPr>
        <w:widowControl/>
        <w:adjustRightInd w:val="0"/>
        <w:snapToGrid w:val="0"/>
        <w:spacing w:after="200" w:line="600" w:lineRule="exact"/>
        <w:ind w:firstLineChars="200" w:firstLine="640"/>
        <w:rPr>
          <w:rFonts w:ascii="仿宋_GB2312" w:eastAsia="仿宋_GB2312" w:hAnsi="仿宋"/>
          <w:sz w:val="32"/>
          <w:szCs w:val="32"/>
        </w:rPr>
      </w:pPr>
      <w:r w:rsidRPr="00B94B5A">
        <w:rPr>
          <w:rFonts w:ascii="仿宋_GB2312" w:eastAsia="仿宋_GB2312" w:hAnsi="仿宋" w:hint="eastAsia"/>
          <w:sz w:val="32"/>
          <w:szCs w:val="32"/>
        </w:rPr>
        <w:t>（图</w:t>
      </w:r>
      <w:r w:rsidRPr="00B94B5A">
        <w:rPr>
          <w:rFonts w:ascii="仿宋_GB2312" w:eastAsia="仿宋_GB2312" w:hAnsi="仿宋"/>
          <w:sz w:val="32"/>
          <w:szCs w:val="32"/>
        </w:rPr>
        <w:t>6</w:t>
      </w:r>
      <w:r w:rsidRPr="00B94B5A">
        <w:rPr>
          <w:rFonts w:ascii="仿宋_GB2312" w:eastAsia="仿宋_GB2312" w:hAnsi="仿宋" w:hint="eastAsia"/>
          <w:sz w:val="32"/>
          <w:szCs w:val="32"/>
        </w:rPr>
        <w:t>：一般公共预算财政拨款支出决算结构）（饼状图）</w:t>
      </w:r>
      <w:bookmarkStart w:id="52" w:name="_Toc15377212"/>
      <w:bookmarkStart w:id="53" w:name="_Toc82073716"/>
    </w:p>
    <w:p w:rsidR="00E90072" w:rsidRDefault="00E90072" w:rsidP="00E90072">
      <w:pPr>
        <w:spacing w:line="600" w:lineRule="exact"/>
        <w:ind w:firstLineChars="200" w:firstLine="643"/>
        <w:outlineLvl w:val="2"/>
        <w:rPr>
          <w:rFonts w:ascii="仿宋" w:eastAsia="仿宋" w:hAnsi="仿宋"/>
          <w:b/>
          <w:color w:val="000000"/>
          <w:sz w:val="32"/>
          <w:szCs w:val="32"/>
        </w:rPr>
      </w:pPr>
      <w:r w:rsidRPr="00E90072">
        <w:rPr>
          <w:rFonts w:ascii="仿宋" w:eastAsia="仿宋" w:hAnsi="仿宋" w:hint="eastAsia"/>
          <w:b/>
          <w:noProof/>
          <w:color w:val="000000"/>
          <w:sz w:val="32"/>
          <w:szCs w:val="32"/>
        </w:rPr>
        <w:lastRenderedPageBreak/>
        <w:drawing>
          <wp:anchor distT="0" distB="0" distL="114300" distR="114300" simplePos="0" relativeHeight="251682816" behindDoc="1" locked="0" layoutInCell="1" allowOverlap="1">
            <wp:simplePos x="0" y="0"/>
            <wp:positionH relativeFrom="column">
              <wp:posOffset>-7620</wp:posOffset>
            </wp:positionH>
            <wp:positionV relativeFrom="paragraph">
              <wp:posOffset>104775</wp:posOffset>
            </wp:positionV>
            <wp:extent cx="5276850" cy="3105150"/>
            <wp:effectExtent l="19050" t="0" r="0" b="0"/>
            <wp:wrapSquare wrapText="bothSides"/>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276850" cy="3105150"/>
                    </a:xfrm>
                    <a:prstGeom prst="rect">
                      <a:avLst/>
                    </a:prstGeom>
                    <a:noFill/>
                    <a:ln w="9525">
                      <a:noFill/>
                      <a:miter lim="800000"/>
                      <a:headEnd/>
                      <a:tailEnd/>
                    </a:ln>
                  </pic:spPr>
                </pic:pic>
              </a:graphicData>
            </a:graphic>
          </wp:anchor>
        </w:drawing>
      </w:r>
    </w:p>
    <w:p w:rsidR="00F5237C" w:rsidRDefault="00F5237C" w:rsidP="00F5237C">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52"/>
      <w:bookmarkEnd w:id="53"/>
    </w:p>
    <w:p w:rsidR="00CB05F6" w:rsidRPr="00B94B5A" w:rsidRDefault="00CB05F6" w:rsidP="00B94B5A">
      <w:pPr>
        <w:widowControl/>
        <w:adjustRightInd w:val="0"/>
        <w:snapToGrid w:val="0"/>
        <w:spacing w:after="200" w:line="600" w:lineRule="exact"/>
        <w:ind w:firstLineChars="200" w:firstLine="640"/>
        <w:rPr>
          <w:rFonts w:ascii="仿宋_GB2312" w:eastAsia="仿宋_GB2312" w:hAnsi="仿宋"/>
          <w:sz w:val="32"/>
          <w:szCs w:val="32"/>
        </w:rPr>
      </w:pPr>
      <w:bookmarkStart w:id="54" w:name="_Toc15377213"/>
      <w:bookmarkStart w:id="55" w:name="_Toc15378460"/>
      <w:bookmarkStart w:id="56" w:name="_Toc15377444"/>
      <w:r w:rsidRPr="00B94B5A">
        <w:rPr>
          <w:rFonts w:ascii="仿宋_GB2312" w:eastAsia="仿宋_GB2312" w:hAnsi="仿宋"/>
          <w:sz w:val="32"/>
          <w:szCs w:val="32"/>
        </w:rPr>
        <w:t>2020</w:t>
      </w:r>
      <w:r w:rsidRPr="00B94B5A">
        <w:rPr>
          <w:rFonts w:ascii="仿宋_GB2312" w:eastAsia="仿宋_GB2312" w:hAnsi="仿宋" w:hint="eastAsia"/>
          <w:sz w:val="32"/>
          <w:szCs w:val="32"/>
        </w:rPr>
        <w:t>年一般公共预算支出决算数为</w:t>
      </w:r>
      <w:r w:rsidR="00D0534D">
        <w:rPr>
          <w:rFonts w:ascii="仿宋_GB2312" w:eastAsia="仿宋_GB2312" w:hAnsi="仿宋" w:hint="eastAsia"/>
          <w:sz w:val="32"/>
          <w:szCs w:val="32"/>
        </w:rPr>
        <w:t>2,052.72</w:t>
      </w:r>
      <w:r w:rsidRPr="00B94B5A">
        <w:rPr>
          <w:rFonts w:ascii="仿宋_GB2312" w:eastAsia="仿宋_GB2312" w:hAnsi="仿宋" w:hint="eastAsia"/>
          <w:sz w:val="32"/>
          <w:szCs w:val="32"/>
        </w:rPr>
        <w:t>，一般公共预算拨款收入为</w:t>
      </w:r>
      <w:r w:rsidR="00D0534D">
        <w:rPr>
          <w:rFonts w:ascii="仿宋_GB2312" w:eastAsia="仿宋_GB2312" w:hAnsi="仿宋" w:hint="eastAsia"/>
          <w:sz w:val="32"/>
          <w:szCs w:val="32"/>
        </w:rPr>
        <w:t>1,944.33</w:t>
      </w:r>
      <w:r w:rsidRPr="00B94B5A">
        <w:rPr>
          <w:rFonts w:ascii="仿宋_GB2312" w:eastAsia="仿宋_GB2312" w:hAnsi="仿宋" w:hint="eastAsia"/>
          <w:sz w:val="32"/>
          <w:szCs w:val="32"/>
        </w:rPr>
        <w:t>万元，年初一般公共预算结转结余</w:t>
      </w:r>
      <w:r w:rsidR="00D0534D">
        <w:rPr>
          <w:rFonts w:ascii="仿宋_GB2312" w:eastAsia="仿宋_GB2312" w:hAnsi="仿宋" w:hint="eastAsia"/>
          <w:sz w:val="32"/>
          <w:szCs w:val="32"/>
        </w:rPr>
        <w:t>142.98</w:t>
      </w:r>
      <w:r w:rsidRPr="00B94B5A">
        <w:rPr>
          <w:rFonts w:ascii="仿宋_GB2312" w:eastAsia="仿宋_GB2312" w:hAnsi="仿宋" w:hint="eastAsia"/>
          <w:sz w:val="32"/>
          <w:szCs w:val="32"/>
        </w:rPr>
        <w:t>万元，完成预算</w:t>
      </w:r>
      <w:r w:rsidR="00D0534D">
        <w:rPr>
          <w:rFonts w:ascii="仿宋_GB2312" w:eastAsia="仿宋_GB2312" w:hAnsi="仿宋" w:hint="eastAsia"/>
          <w:sz w:val="32"/>
          <w:szCs w:val="32"/>
        </w:rPr>
        <w:t>98.34</w:t>
      </w:r>
      <w:r w:rsidRPr="00B94B5A">
        <w:rPr>
          <w:rFonts w:ascii="仿宋_GB2312" w:eastAsia="仿宋_GB2312" w:hAnsi="仿宋"/>
          <w:sz w:val="32"/>
          <w:szCs w:val="32"/>
        </w:rPr>
        <w:t>%</w:t>
      </w:r>
      <w:r w:rsidRPr="00B94B5A">
        <w:rPr>
          <w:rFonts w:ascii="仿宋_GB2312" w:eastAsia="仿宋_GB2312" w:hAnsi="仿宋" w:hint="eastAsia"/>
          <w:sz w:val="32"/>
          <w:szCs w:val="32"/>
        </w:rPr>
        <w:t>。其中：</w:t>
      </w:r>
    </w:p>
    <w:bookmarkEnd w:id="54"/>
    <w:bookmarkEnd w:id="55"/>
    <w:bookmarkEnd w:id="56"/>
    <w:p w:rsidR="002772B1" w:rsidRPr="002772B1" w:rsidRDefault="00B027C5" w:rsidP="00B94B5A">
      <w:pPr>
        <w:widowControl/>
        <w:adjustRightInd w:val="0"/>
        <w:snapToGrid w:val="0"/>
        <w:spacing w:after="200" w:line="600" w:lineRule="exact"/>
        <w:ind w:firstLineChars="200" w:firstLine="643"/>
        <w:rPr>
          <w:rStyle w:val="a7"/>
          <w:rFonts w:ascii="仿宋" w:eastAsia="仿宋" w:hAnsi="仿宋"/>
          <w:b w:val="0"/>
          <w:bCs/>
          <w:color w:val="000000"/>
          <w:sz w:val="32"/>
          <w:szCs w:val="32"/>
        </w:rPr>
      </w:pPr>
      <w:r>
        <w:rPr>
          <w:rFonts w:ascii="仿宋" w:eastAsia="仿宋" w:hAnsi="仿宋" w:hint="eastAsia"/>
          <w:b/>
          <w:color w:val="000000"/>
          <w:sz w:val="32"/>
          <w:szCs w:val="32"/>
        </w:rPr>
        <w:t>1</w:t>
      </w:r>
      <w:r w:rsidR="002772B1">
        <w:rPr>
          <w:rFonts w:ascii="仿宋" w:eastAsia="仿宋" w:hAnsi="仿宋" w:hint="eastAsia"/>
          <w:b/>
          <w:color w:val="000000"/>
          <w:sz w:val="32"/>
          <w:szCs w:val="32"/>
        </w:rPr>
        <w:t>．</w:t>
      </w:r>
      <w:r w:rsidR="002772B1" w:rsidRPr="002772B1">
        <w:rPr>
          <w:rFonts w:ascii="仿宋" w:eastAsia="仿宋" w:hAnsi="仿宋" w:hint="eastAsia"/>
          <w:b/>
          <w:color w:val="000000"/>
          <w:sz w:val="32"/>
          <w:szCs w:val="32"/>
        </w:rPr>
        <w:t>一般公共服务（类）</w:t>
      </w:r>
      <w:r w:rsidR="002772B1">
        <w:rPr>
          <w:rFonts w:ascii="仿宋" w:eastAsia="仿宋" w:hAnsi="仿宋" w:hint="eastAsia"/>
          <w:b/>
          <w:color w:val="000000"/>
          <w:sz w:val="32"/>
          <w:szCs w:val="32"/>
        </w:rPr>
        <w:t>组织事务（款）其他组织事务</w:t>
      </w:r>
      <w:r w:rsidR="002772B1" w:rsidRPr="002772B1">
        <w:rPr>
          <w:rFonts w:ascii="仿宋" w:eastAsia="仿宋" w:hAnsi="仿宋" w:hint="eastAsia"/>
          <w:b/>
          <w:color w:val="000000"/>
          <w:sz w:val="32"/>
          <w:szCs w:val="32"/>
        </w:rPr>
        <w:t>（项）:</w:t>
      </w:r>
      <w:r w:rsidR="002772B1" w:rsidRPr="00B94B5A">
        <w:rPr>
          <w:rFonts w:ascii="仿宋_GB2312" w:eastAsia="仿宋_GB2312" w:hAnsi="仿宋" w:hint="eastAsia"/>
          <w:sz w:val="32"/>
          <w:szCs w:val="32"/>
        </w:rPr>
        <w:t>支出决算为1.81万元，完成预算100%</w:t>
      </w:r>
      <w:r w:rsidR="009127B8" w:rsidRPr="00B94B5A">
        <w:rPr>
          <w:rFonts w:ascii="仿宋_GB2312" w:eastAsia="仿宋_GB2312" w:hAnsi="仿宋" w:hint="eastAsia"/>
          <w:sz w:val="32"/>
          <w:szCs w:val="32"/>
        </w:rPr>
        <w:t>同，</w:t>
      </w:r>
      <w:r w:rsidR="009127B8" w:rsidRPr="00B94B5A">
        <w:rPr>
          <w:rFonts w:ascii="仿宋_GB2312" w:eastAsia="仿宋_GB2312" w:hAnsi="仿宋"/>
          <w:sz w:val="32"/>
          <w:szCs w:val="32"/>
        </w:rPr>
        <w:t>决算数</w:t>
      </w:r>
      <w:r w:rsidR="009127B8" w:rsidRPr="00B94B5A">
        <w:rPr>
          <w:rFonts w:ascii="仿宋_GB2312" w:eastAsia="仿宋_GB2312" w:hAnsi="仿宋" w:hint="eastAsia"/>
          <w:sz w:val="32"/>
          <w:szCs w:val="32"/>
        </w:rPr>
        <w:t>与预算数持平</w:t>
      </w:r>
      <w:r w:rsidR="002772B1">
        <w:rPr>
          <w:rStyle w:val="a7"/>
          <w:rFonts w:ascii="仿宋" w:eastAsia="仿宋" w:hAnsi="仿宋" w:hint="eastAsia"/>
          <w:b w:val="0"/>
          <w:bCs/>
          <w:color w:val="000000"/>
          <w:sz w:val="32"/>
          <w:szCs w:val="32"/>
        </w:rPr>
        <w:t>。</w:t>
      </w:r>
    </w:p>
    <w:p w:rsidR="00F77D9B" w:rsidRPr="00F77D9B" w:rsidRDefault="00B027C5" w:rsidP="00F77D9B">
      <w:pPr>
        <w:pStyle w:val="a5"/>
        <w:adjustRightInd w:val="0"/>
        <w:snapToGrid w:val="0"/>
        <w:spacing w:before="93" w:line="600" w:lineRule="exact"/>
        <w:ind w:firstLineChars="210" w:firstLine="675"/>
        <w:outlineLvl w:val="2"/>
        <w:rPr>
          <w:rFonts w:hAnsi="仿宋"/>
          <w:kern w:val="2"/>
          <w:sz w:val="32"/>
          <w:szCs w:val="32"/>
        </w:rPr>
      </w:pPr>
      <w:r>
        <w:rPr>
          <w:rFonts w:ascii="仿宋" w:eastAsia="仿宋" w:hAnsi="仿宋" w:hint="eastAsia"/>
          <w:b/>
          <w:color w:val="000000"/>
          <w:kern w:val="2"/>
          <w:sz w:val="32"/>
          <w:szCs w:val="32"/>
        </w:rPr>
        <w:t>2</w:t>
      </w:r>
      <w:r w:rsidR="00F77D9B" w:rsidRPr="00017108">
        <w:rPr>
          <w:rFonts w:ascii="仿宋" w:eastAsia="仿宋" w:hAnsi="仿宋" w:hint="eastAsia"/>
          <w:b/>
          <w:color w:val="000000"/>
          <w:kern w:val="2"/>
          <w:sz w:val="32"/>
          <w:szCs w:val="32"/>
        </w:rPr>
        <w:t>.社会</w:t>
      </w:r>
      <w:r w:rsidR="00F77D9B" w:rsidRPr="00F11735">
        <w:rPr>
          <w:rFonts w:ascii="Times New Roman" w:eastAsia="仿宋" w:hint="eastAsia"/>
          <w:b/>
          <w:bCs/>
          <w:color w:val="000000"/>
          <w:sz w:val="32"/>
          <w:szCs w:val="32"/>
        </w:rPr>
        <w:t>保障和就业支出（类）行政事业单位</w:t>
      </w:r>
      <w:r w:rsidR="00F77D9B">
        <w:rPr>
          <w:rFonts w:ascii="Times New Roman" w:eastAsia="仿宋" w:hint="eastAsia"/>
          <w:b/>
          <w:bCs/>
          <w:color w:val="000000"/>
          <w:sz w:val="32"/>
          <w:szCs w:val="32"/>
        </w:rPr>
        <w:t>养老支出</w:t>
      </w:r>
      <w:r w:rsidR="00F77D9B" w:rsidRPr="00F11735">
        <w:rPr>
          <w:rFonts w:ascii="Times New Roman" w:eastAsia="仿宋" w:hint="eastAsia"/>
          <w:b/>
          <w:bCs/>
          <w:color w:val="000000"/>
          <w:sz w:val="32"/>
          <w:szCs w:val="32"/>
        </w:rPr>
        <w:t>（款）机关事业单位基本养老保险缴费支出（项）</w:t>
      </w:r>
      <w:r w:rsidR="00F77D9B" w:rsidRPr="006D72FE">
        <w:rPr>
          <w:rFonts w:ascii="Times New Roman" w:eastAsia="仿宋"/>
          <w:bCs/>
          <w:color w:val="000000"/>
          <w:sz w:val="32"/>
          <w:szCs w:val="32"/>
        </w:rPr>
        <w:t>:</w:t>
      </w:r>
      <w:r w:rsidR="00F77D9B" w:rsidRPr="00B94B5A">
        <w:rPr>
          <w:rFonts w:hAnsi="仿宋" w:hint="eastAsia"/>
          <w:kern w:val="2"/>
          <w:sz w:val="32"/>
          <w:szCs w:val="32"/>
        </w:rPr>
        <w:t>支出决算为</w:t>
      </w:r>
      <w:r>
        <w:rPr>
          <w:rFonts w:hAnsi="仿宋" w:hint="eastAsia"/>
          <w:kern w:val="2"/>
          <w:sz w:val="32"/>
          <w:szCs w:val="32"/>
        </w:rPr>
        <w:t>19.82</w:t>
      </w:r>
      <w:r w:rsidR="00F77D9B" w:rsidRPr="00B94B5A">
        <w:rPr>
          <w:rFonts w:hAnsi="仿宋" w:hint="eastAsia"/>
          <w:kern w:val="2"/>
          <w:sz w:val="32"/>
          <w:szCs w:val="32"/>
        </w:rPr>
        <w:t>万元，完成预算</w:t>
      </w:r>
      <w:r w:rsidR="00F77D9B" w:rsidRPr="00B94B5A">
        <w:rPr>
          <w:rFonts w:hAnsi="仿宋"/>
          <w:kern w:val="2"/>
          <w:sz w:val="32"/>
          <w:szCs w:val="32"/>
        </w:rPr>
        <w:t>100%，决算数</w:t>
      </w:r>
      <w:r w:rsidR="00F77D9B" w:rsidRPr="00B94B5A">
        <w:rPr>
          <w:rFonts w:hAnsi="仿宋" w:hint="eastAsia"/>
          <w:kern w:val="2"/>
          <w:sz w:val="32"/>
          <w:szCs w:val="32"/>
        </w:rPr>
        <w:t>与预算数持平。</w:t>
      </w:r>
    </w:p>
    <w:p w:rsidR="00E25789" w:rsidRPr="00B0062F" w:rsidRDefault="000179CA" w:rsidP="000179CA">
      <w:pPr>
        <w:pStyle w:val="a5"/>
        <w:adjustRightInd w:val="0"/>
        <w:snapToGrid w:val="0"/>
        <w:spacing w:before="93" w:line="600" w:lineRule="exact"/>
        <w:ind w:firstLineChars="210" w:firstLine="672"/>
        <w:outlineLvl w:val="2"/>
        <w:rPr>
          <w:rFonts w:hAnsi="仿宋"/>
          <w:kern w:val="2"/>
          <w:sz w:val="32"/>
          <w:szCs w:val="32"/>
        </w:rPr>
      </w:pPr>
      <w:bookmarkStart w:id="57" w:name="_Toc82073722"/>
      <w:r>
        <w:rPr>
          <w:rFonts w:ascii="Times New Roman" w:eastAsia="仿宋" w:hint="eastAsia"/>
          <w:bCs/>
          <w:color w:val="000000"/>
          <w:sz w:val="32"/>
          <w:szCs w:val="32"/>
        </w:rPr>
        <w:t>3.</w:t>
      </w:r>
      <w:r w:rsidR="00E25789">
        <w:rPr>
          <w:rFonts w:ascii="Times New Roman" w:eastAsia="仿宋" w:hint="eastAsia"/>
          <w:b/>
          <w:bCs/>
          <w:color w:val="000000"/>
          <w:sz w:val="32"/>
          <w:szCs w:val="32"/>
        </w:rPr>
        <w:t>社会保障和就业支出（类）退役安置（款）退役士兵管理教育</w:t>
      </w:r>
      <w:r w:rsidR="00E25789" w:rsidRPr="00F11735">
        <w:rPr>
          <w:rFonts w:ascii="Times New Roman" w:eastAsia="仿宋" w:hint="eastAsia"/>
          <w:b/>
          <w:bCs/>
          <w:color w:val="000000"/>
          <w:sz w:val="32"/>
          <w:szCs w:val="32"/>
        </w:rPr>
        <w:t>（项）</w:t>
      </w:r>
      <w:r w:rsidR="00E25789" w:rsidRPr="006D72FE">
        <w:rPr>
          <w:rFonts w:ascii="Times New Roman" w:eastAsia="仿宋"/>
          <w:bCs/>
          <w:color w:val="000000"/>
          <w:sz w:val="32"/>
          <w:szCs w:val="32"/>
        </w:rPr>
        <w:t>:</w:t>
      </w:r>
      <w:r w:rsidR="00E25789" w:rsidRPr="00B0062F">
        <w:rPr>
          <w:rFonts w:hAnsi="仿宋" w:hint="eastAsia"/>
          <w:kern w:val="2"/>
          <w:sz w:val="32"/>
          <w:szCs w:val="32"/>
        </w:rPr>
        <w:t>支出决算为12.36万元，完成预算92.24</w:t>
      </w:r>
      <w:r w:rsidR="00E25789" w:rsidRPr="00B0062F">
        <w:rPr>
          <w:rFonts w:hAnsi="仿宋"/>
          <w:kern w:val="2"/>
          <w:sz w:val="32"/>
          <w:szCs w:val="32"/>
        </w:rPr>
        <w:t>%，决算数小于预算数的主要原因是</w:t>
      </w:r>
      <w:r w:rsidR="00E25789" w:rsidRPr="00B0062F">
        <w:rPr>
          <w:rFonts w:hAnsi="仿宋" w:hint="eastAsia"/>
          <w:kern w:val="2"/>
          <w:sz w:val="32"/>
          <w:szCs w:val="32"/>
        </w:rPr>
        <w:t>：</w:t>
      </w:r>
      <w:r w:rsidR="00D449E4">
        <w:rPr>
          <w:rFonts w:hAnsi="仿宋"/>
          <w:kern w:val="2"/>
          <w:sz w:val="32"/>
          <w:szCs w:val="32"/>
        </w:rPr>
        <w:t>转业士官部队断供日期</w:t>
      </w:r>
      <w:r w:rsidR="00D449E4">
        <w:rPr>
          <w:rFonts w:hAnsi="仿宋" w:hint="eastAsia"/>
          <w:kern w:val="2"/>
          <w:sz w:val="32"/>
          <w:szCs w:val="32"/>
        </w:rPr>
        <w:t>为</w:t>
      </w:r>
      <w:r w:rsidR="005A3276" w:rsidRPr="00B0062F">
        <w:rPr>
          <w:rFonts w:hAnsi="仿宋"/>
          <w:kern w:val="2"/>
          <w:sz w:val="32"/>
          <w:szCs w:val="32"/>
        </w:rPr>
        <w:lastRenderedPageBreak/>
        <w:t>每年的7月31日，攀枝花自2017</w:t>
      </w:r>
      <w:r w:rsidR="0006725C">
        <w:rPr>
          <w:rFonts w:hAnsi="仿宋"/>
          <w:kern w:val="2"/>
          <w:sz w:val="32"/>
          <w:szCs w:val="32"/>
        </w:rPr>
        <w:t>年开始，转业</w:t>
      </w:r>
      <w:proofErr w:type="gramStart"/>
      <w:r w:rsidR="0006725C">
        <w:rPr>
          <w:rFonts w:hAnsi="仿宋"/>
          <w:kern w:val="2"/>
          <w:sz w:val="32"/>
          <w:szCs w:val="32"/>
        </w:rPr>
        <w:t>士官</w:t>
      </w:r>
      <w:r w:rsidR="0006725C">
        <w:rPr>
          <w:rFonts w:hAnsi="仿宋" w:hint="eastAsia"/>
          <w:kern w:val="2"/>
          <w:sz w:val="32"/>
          <w:szCs w:val="32"/>
        </w:rPr>
        <w:t>均</w:t>
      </w:r>
      <w:proofErr w:type="gramEnd"/>
      <w:r w:rsidR="005A3276" w:rsidRPr="00B0062F">
        <w:rPr>
          <w:rFonts w:hAnsi="仿宋"/>
          <w:kern w:val="2"/>
          <w:sz w:val="32"/>
          <w:szCs w:val="32"/>
        </w:rPr>
        <w:t>在8月1日前完成岗位安置，部队断供和</w:t>
      </w:r>
      <w:proofErr w:type="gramStart"/>
      <w:r w:rsidR="005A3276" w:rsidRPr="00B0062F">
        <w:rPr>
          <w:rFonts w:hAnsi="仿宋"/>
          <w:kern w:val="2"/>
          <w:sz w:val="32"/>
          <w:szCs w:val="32"/>
        </w:rPr>
        <w:t>地方接供</w:t>
      </w:r>
      <w:r w:rsidR="00F77D9B">
        <w:rPr>
          <w:rFonts w:hAnsi="仿宋" w:hint="eastAsia"/>
          <w:kern w:val="2"/>
          <w:sz w:val="32"/>
          <w:szCs w:val="32"/>
        </w:rPr>
        <w:t>形成</w:t>
      </w:r>
      <w:proofErr w:type="gramEnd"/>
      <w:r w:rsidR="005A3276" w:rsidRPr="00B0062F">
        <w:rPr>
          <w:rFonts w:hAnsi="仿宋"/>
          <w:kern w:val="2"/>
          <w:sz w:val="32"/>
          <w:szCs w:val="32"/>
        </w:rPr>
        <w:t>无缝衔接，因此攀枝花的转业士官不存在待安置期，故未使用该资金。</w:t>
      </w:r>
      <w:bookmarkEnd w:id="57"/>
    </w:p>
    <w:p w:rsidR="00017108" w:rsidRPr="00B94B5A" w:rsidRDefault="0004090F" w:rsidP="00C32F43">
      <w:pPr>
        <w:pStyle w:val="a5"/>
        <w:adjustRightInd w:val="0"/>
        <w:snapToGrid w:val="0"/>
        <w:spacing w:before="93" w:line="600" w:lineRule="exact"/>
        <w:ind w:firstLineChars="210" w:firstLine="672"/>
        <w:outlineLvl w:val="2"/>
        <w:rPr>
          <w:rFonts w:hAnsi="仿宋"/>
          <w:kern w:val="2"/>
          <w:sz w:val="32"/>
          <w:szCs w:val="32"/>
        </w:rPr>
      </w:pPr>
      <w:bookmarkStart w:id="58" w:name="_Toc82073723"/>
      <w:r>
        <w:rPr>
          <w:rFonts w:ascii="Times New Roman" w:eastAsia="仿宋" w:hint="eastAsia"/>
          <w:bCs/>
          <w:color w:val="000000"/>
          <w:sz w:val="32"/>
          <w:szCs w:val="32"/>
        </w:rPr>
        <w:t>4</w:t>
      </w:r>
      <w:r w:rsidR="00C32F43">
        <w:rPr>
          <w:rFonts w:ascii="Times New Roman" w:eastAsia="仿宋" w:hint="eastAsia"/>
          <w:bCs/>
          <w:color w:val="000000"/>
          <w:sz w:val="32"/>
          <w:szCs w:val="32"/>
        </w:rPr>
        <w:t>.</w:t>
      </w:r>
      <w:r w:rsidR="00017108" w:rsidRPr="00F11735">
        <w:rPr>
          <w:rFonts w:ascii="Times New Roman" w:eastAsia="仿宋" w:hint="eastAsia"/>
          <w:b/>
          <w:bCs/>
          <w:color w:val="000000"/>
          <w:sz w:val="32"/>
          <w:szCs w:val="32"/>
        </w:rPr>
        <w:t>社会保障和就业支出（类）退役安置（款）军队转业干部安置（项）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00E25789" w:rsidRPr="00B94B5A">
        <w:rPr>
          <w:rFonts w:hAnsi="仿宋" w:hint="eastAsia"/>
          <w:kern w:val="2"/>
          <w:sz w:val="32"/>
          <w:szCs w:val="32"/>
        </w:rPr>
        <w:t>1,328.18</w:t>
      </w:r>
      <w:r w:rsidR="00017108" w:rsidRPr="00B94B5A">
        <w:rPr>
          <w:rFonts w:hAnsi="仿宋" w:hint="eastAsia"/>
          <w:kern w:val="2"/>
          <w:sz w:val="32"/>
          <w:szCs w:val="32"/>
        </w:rPr>
        <w:t>万元，完成预算</w:t>
      </w:r>
      <w:r w:rsidR="00E25789" w:rsidRPr="00B94B5A">
        <w:rPr>
          <w:rFonts w:hAnsi="仿宋" w:hint="eastAsia"/>
          <w:kern w:val="2"/>
          <w:sz w:val="32"/>
          <w:szCs w:val="32"/>
        </w:rPr>
        <w:t>99.4</w:t>
      </w:r>
      <w:r w:rsidR="00F77D9B">
        <w:rPr>
          <w:rFonts w:hAnsi="仿宋" w:hint="eastAsia"/>
          <w:kern w:val="2"/>
          <w:sz w:val="32"/>
          <w:szCs w:val="32"/>
        </w:rPr>
        <w:t>9</w:t>
      </w:r>
      <w:r w:rsidR="00017108" w:rsidRPr="00B94B5A">
        <w:rPr>
          <w:rFonts w:hAnsi="仿宋"/>
          <w:kern w:val="2"/>
          <w:sz w:val="32"/>
          <w:szCs w:val="32"/>
        </w:rPr>
        <w:t>%，决算数小于预算数的主要原因是</w:t>
      </w:r>
      <w:r w:rsidR="00017108" w:rsidRPr="00B94B5A">
        <w:rPr>
          <w:rFonts w:hAnsi="仿宋" w:hint="eastAsia"/>
          <w:kern w:val="2"/>
          <w:sz w:val="32"/>
          <w:szCs w:val="32"/>
        </w:rPr>
        <w:t>：企业军转干部困难生活补助</w:t>
      </w:r>
      <w:r w:rsidR="00E25789" w:rsidRPr="00B94B5A">
        <w:rPr>
          <w:rFonts w:hAnsi="仿宋" w:hint="eastAsia"/>
          <w:kern w:val="2"/>
          <w:sz w:val="32"/>
          <w:szCs w:val="32"/>
        </w:rPr>
        <w:t>是一项</w:t>
      </w:r>
      <w:r w:rsidR="00956A75" w:rsidRPr="00B94B5A">
        <w:rPr>
          <w:rFonts w:hAnsi="仿宋" w:hint="eastAsia"/>
          <w:kern w:val="2"/>
          <w:sz w:val="32"/>
          <w:szCs w:val="32"/>
        </w:rPr>
        <w:t>常态化</w:t>
      </w:r>
      <w:r w:rsidR="0006725C">
        <w:rPr>
          <w:rFonts w:hAnsi="仿宋" w:hint="eastAsia"/>
          <w:kern w:val="2"/>
          <w:sz w:val="32"/>
          <w:szCs w:val="32"/>
        </w:rPr>
        <w:t>民生</w:t>
      </w:r>
      <w:r w:rsidR="00E25789" w:rsidRPr="00B94B5A">
        <w:rPr>
          <w:rFonts w:hAnsi="仿宋" w:hint="eastAsia"/>
          <w:kern w:val="2"/>
          <w:sz w:val="32"/>
          <w:szCs w:val="32"/>
        </w:rPr>
        <w:t>任务，</w:t>
      </w:r>
      <w:r w:rsidR="00956A75" w:rsidRPr="00B94B5A">
        <w:rPr>
          <w:rFonts w:hAnsi="仿宋" w:hint="eastAsia"/>
          <w:kern w:val="2"/>
          <w:sz w:val="32"/>
          <w:szCs w:val="32"/>
        </w:rPr>
        <w:t>2021年</w:t>
      </w:r>
      <w:r w:rsidR="00F77D9B">
        <w:rPr>
          <w:rFonts w:hAnsi="仿宋" w:hint="eastAsia"/>
          <w:kern w:val="2"/>
          <w:sz w:val="32"/>
          <w:szCs w:val="32"/>
        </w:rPr>
        <w:t>继续</w:t>
      </w:r>
      <w:r w:rsidR="00956A75" w:rsidRPr="00B94B5A">
        <w:rPr>
          <w:rFonts w:hAnsi="仿宋" w:hint="eastAsia"/>
          <w:kern w:val="2"/>
          <w:sz w:val="32"/>
          <w:szCs w:val="32"/>
        </w:rPr>
        <w:t>用于企业军转干部</w:t>
      </w:r>
      <w:r w:rsidR="00DC2171" w:rsidRPr="00B94B5A">
        <w:rPr>
          <w:rFonts w:hAnsi="仿宋" w:hint="eastAsia"/>
          <w:kern w:val="2"/>
          <w:sz w:val="32"/>
          <w:szCs w:val="32"/>
        </w:rPr>
        <w:t>帮扶支出。</w:t>
      </w:r>
      <w:bookmarkEnd w:id="58"/>
    </w:p>
    <w:p w:rsidR="008229DD" w:rsidRPr="008229DD" w:rsidRDefault="0004090F" w:rsidP="008229DD">
      <w:pPr>
        <w:pStyle w:val="a5"/>
        <w:adjustRightInd w:val="0"/>
        <w:snapToGrid w:val="0"/>
        <w:spacing w:before="93" w:line="600" w:lineRule="exact"/>
        <w:ind w:firstLineChars="210" w:firstLine="672"/>
        <w:outlineLvl w:val="2"/>
        <w:rPr>
          <w:rFonts w:ascii="Times New Roman" w:eastAsia="仿宋"/>
          <w:bCs/>
          <w:color w:val="000000"/>
          <w:sz w:val="32"/>
          <w:szCs w:val="32"/>
        </w:rPr>
      </w:pPr>
      <w:bookmarkStart w:id="59" w:name="_Toc82073724"/>
      <w:r>
        <w:rPr>
          <w:rFonts w:ascii="Times New Roman" w:eastAsia="仿宋" w:hint="eastAsia"/>
          <w:bCs/>
          <w:color w:val="000000"/>
          <w:sz w:val="32"/>
          <w:szCs w:val="32"/>
        </w:rPr>
        <w:t>5.</w:t>
      </w:r>
      <w:r>
        <w:rPr>
          <w:rFonts w:ascii="Times New Roman" w:eastAsia="仿宋" w:hint="eastAsia"/>
          <w:b/>
          <w:bCs/>
          <w:color w:val="000000"/>
          <w:sz w:val="32"/>
          <w:szCs w:val="32"/>
        </w:rPr>
        <w:t>社会保障和就业支出（类）退役安置（款）其他退役安置支出</w:t>
      </w:r>
      <w:r w:rsidRPr="00F11735">
        <w:rPr>
          <w:rFonts w:ascii="Times New Roman" w:eastAsia="仿宋" w:hint="eastAsia"/>
          <w:b/>
          <w:bCs/>
          <w:color w:val="000000"/>
          <w:sz w:val="32"/>
          <w:szCs w:val="32"/>
        </w:rPr>
        <w:t>（项）</w:t>
      </w:r>
      <w:r w:rsidRPr="006D72FE">
        <w:rPr>
          <w:rFonts w:ascii="Times New Roman" w:eastAsia="仿宋"/>
          <w:bCs/>
          <w:color w:val="000000"/>
          <w:sz w:val="32"/>
          <w:szCs w:val="32"/>
        </w:rPr>
        <w:t>:</w:t>
      </w:r>
      <w:r w:rsidRPr="006D72FE">
        <w:rPr>
          <w:rFonts w:ascii="Times New Roman" w:eastAsia="仿宋" w:hint="eastAsia"/>
          <w:bCs/>
          <w:color w:val="000000"/>
          <w:sz w:val="32"/>
          <w:szCs w:val="32"/>
        </w:rPr>
        <w:t>支</w:t>
      </w:r>
      <w:r w:rsidRPr="0004090F">
        <w:rPr>
          <w:rFonts w:hAnsi="仿宋" w:hint="eastAsia"/>
          <w:kern w:val="2"/>
          <w:sz w:val="32"/>
          <w:szCs w:val="32"/>
        </w:rPr>
        <w:t>出决算为94.97万元，完成预算99.22</w:t>
      </w:r>
      <w:r w:rsidRPr="0004090F">
        <w:rPr>
          <w:rFonts w:hAnsi="仿宋"/>
          <w:kern w:val="2"/>
          <w:sz w:val="32"/>
          <w:szCs w:val="32"/>
        </w:rPr>
        <w:t>%，决算数小于预算数的主要原因是</w:t>
      </w:r>
      <w:r w:rsidRPr="0004090F">
        <w:rPr>
          <w:rFonts w:hAnsi="仿宋" w:hint="eastAsia"/>
          <w:kern w:val="2"/>
          <w:sz w:val="32"/>
          <w:szCs w:val="32"/>
        </w:rPr>
        <w:t>：</w:t>
      </w:r>
      <w:r w:rsidRPr="0004090F">
        <w:rPr>
          <w:rFonts w:hAnsi="仿宋"/>
          <w:kern w:val="2"/>
          <w:sz w:val="32"/>
          <w:szCs w:val="32"/>
        </w:rPr>
        <w:t>医疗保险补助</w:t>
      </w:r>
      <w:r w:rsidRPr="0004090F">
        <w:rPr>
          <w:rFonts w:hAnsi="仿宋" w:hint="eastAsia"/>
          <w:kern w:val="2"/>
          <w:sz w:val="32"/>
          <w:szCs w:val="32"/>
        </w:rPr>
        <w:t>用于</w:t>
      </w:r>
      <w:proofErr w:type="gramStart"/>
      <w:r w:rsidRPr="0004090F">
        <w:rPr>
          <w:rFonts w:hAnsi="仿宋"/>
          <w:kern w:val="2"/>
          <w:sz w:val="32"/>
          <w:szCs w:val="32"/>
        </w:rPr>
        <w:t>医保断</w:t>
      </w:r>
      <w:r>
        <w:rPr>
          <w:rFonts w:ascii="Times New Roman" w:eastAsia="仿宋"/>
          <w:bCs/>
          <w:color w:val="000000"/>
          <w:sz w:val="32"/>
          <w:szCs w:val="32"/>
        </w:rPr>
        <w:t>保</w:t>
      </w:r>
      <w:proofErr w:type="gramEnd"/>
      <w:r>
        <w:rPr>
          <w:rFonts w:ascii="Times New Roman" w:eastAsia="仿宋"/>
          <w:bCs/>
          <w:color w:val="000000"/>
          <w:sz w:val="32"/>
          <w:szCs w:val="32"/>
        </w:rPr>
        <w:t>的退役士兵</w:t>
      </w:r>
      <w:r w:rsidRPr="008229DD">
        <w:rPr>
          <w:rFonts w:ascii="Times New Roman" w:eastAsia="仿宋"/>
          <w:bCs/>
          <w:color w:val="000000"/>
          <w:sz w:val="32"/>
          <w:szCs w:val="32"/>
        </w:rPr>
        <w:t>达到法</w:t>
      </w:r>
      <w:r>
        <w:rPr>
          <w:rFonts w:ascii="Times New Roman" w:eastAsia="仿宋"/>
          <w:bCs/>
          <w:color w:val="000000"/>
          <w:sz w:val="32"/>
          <w:szCs w:val="32"/>
        </w:rPr>
        <w:t>定退休年龄</w:t>
      </w:r>
      <w:r>
        <w:rPr>
          <w:rFonts w:ascii="Times New Roman" w:eastAsia="仿宋" w:hint="eastAsia"/>
          <w:bCs/>
          <w:color w:val="000000"/>
          <w:sz w:val="32"/>
          <w:szCs w:val="32"/>
        </w:rPr>
        <w:t>时</w:t>
      </w:r>
      <w:r>
        <w:rPr>
          <w:rFonts w:ascii="Times New Roman" w:eastAsia="仿宋"/>
          <w:bCs/>
          <w:color w:val="000000"/>
          <w:sz w:val="32"/>
          <w:szCs w:val="32"/>
        </w:rPr>
        <w:t>办理</w:t>
      </w:r>
      <w:r>
        <w:rPr>
          <w:rFonts w:ascii="Times New Roman" w:eastAsia="仿宋" w:hint="eastAsia"/>
          <w:bCs/>
          <w:color w:val="000000"/>
          <w:sz w:val="32"/>
          <w:szCs w:val="32"/>
        </w:rPr>
        <w:t>，故未使用该资金。</w:t>
      </w:r>
      <w:bookmarkEnd w:id="59"/>
    </w:p>
    <w:p w:rsidR="00DC2171" w:rsidRPr="00B94B5A" w:rsidRDefault="0004090F" w:rsidP="00CF2BC7">
      <w:pPr>
        <w:spacing w:line="600" w:lineRule="exact"/>
        <w:ind w:firstLineChars="200" w:firstLine="643"/>
        <w:rPr>
          <w:rFonts w:ascii="仿宋_GB2312" w:eastAsia="仿宋_GB2312" w:hAnsi="仿宋"/>
          <w:sz w:val="32"/>
          <w:szCs w:val="32"/>
        </w:rPr>
      </w:pPr>
      <w:r>
        <w:rPr>
          <w:rFonts w:eastAsia="仿宋" w:hint="eastAsia"/>
          <w:b/>
          <w:bCs/>
          <w:color w:val="000000"/>
          <w:kern w:val="0"/>
          <w:sz w:val="32"/>
          <w:szCs w:val="32"/>
        </w:rPr>
        <w:t>6</w:t>
      </w:r>
      <w:r w:rsidR="00DC2171" w:rsidRPr="00CF2BC7">
        <w:rPr>
          <w:rFonts w:eastAsia="仿宋"/>
          <w:b/>
          <w:bCs/>
          <w:color w:val="000000"/>
          <w:kern w:val="0"/>
          <w:sz w:val="32"/>
          <w:szCs w:val="32"/>
        </w:rPr>
        <w:t>.</w:t>
      </w:r>
      <w:r w:rsidR="00DC2171" w:rsidRPr="00CF2BC7">
        <w:rPr>
          <w:rFonts w:eastAsia="仿宋" w:hint="eastAsia"/>
          <w:b/>
          <w:bCs/>
          <w:color w:val="000000"/>
          <w:kern w:val="0"/>
          <w:sz w:val="32"/>
          <w:szCs w:val="32"/>
        </w:rPr>
        <w:t>社会保障和就业（类）社会福利（款）儿童福利（项）</w:t>
      </w:r>
      <w:r w:rsidR="00DC2171" w:rsidRPr="00CF2BC7">
        <w:rPr>
          <w:rFonts w:eastAsia="仿宋"/>
          <w:b/>
          <w:bCs/>
          <w:color w:val="000000"/>
          <w:kern w:val="0"/>
          <w:sz w:val="32"/>
          <w:szCs w:val="32"/>
        </w:rPr>
        <w:t xml:space="preserve">: </w:t>
      </w:r>
      <w:r w:rsidR="00DC2171" w:rsidRPr="000179CA">
        <w:rPr>
          <w:rFonts w:eastAsia="仿宋" w:hint="eastAsia"/>
          <w:bCs/>
          <w:color w:val="000000"/>
          <w:kern w:val="0"/>
          <w:sz w:val="32"/>
          <w:szCs w:val="32"/>
        </w:rPr>
        <w:t>支出决算</w:t>
      </w:r>
      <w:r w:rsidR="00DC2171" w:rsidRPr="0060112E">
        <w:rPr>
          <w:rFonts w:ascii="仿宋_GB2312" w:eastAsia="仿宋_GB2312" w:hAnsi="仿宋" w:hint="eastAsia"/>
          <w:sz w:val="32"/>
          <w:szCs w:val="32"/>
        </w:rPr>
        <w:t>为0.22万元，完成预算40</w:t>
      </w:r>
      <w:r w:rsidR="00DC2171" w:rsidRPr="0060112E">
        <w:rPr>
          <w:rFonts w:ascii="仿宋_GB2312" w:eastAsia="仿宋_GB2312" w:hAnsi="仿宋"/>
          <w:sz w:val="32"/>
          <w:szCs w:val="32"/>
        </w:rPr>
        <w:t>%</w:t>
      </w:r>
      <w:r w:rsidR="00DC2171" w:rsidRPr="0060112E">
        <w:rPr>
          <w:rFonts w:ascii="仿宋_GB2312" w:eastAsia="仿宋_GB2312" w:hAnsi="仿宋" w:hint="eastAsia"/>
          <w:sz w:val="32"/>
          <w:szCs w:val="32"/>
        </w:rPr>
        <w:t>，</w:t>
      </w:r>
      <w:r w:rsidR="00DC2171" w:rsidRPr="0060112E">
        <w:rPr>
          <w:rFonts w:ascii="仿宋_GB2312" w:eastAsia="仿宋_GB2312" w:hAnsi="仿宋"/>
          <w:sz w:val="32"/>
          <w:szCs w:val="32"/>
        </w:rPr>
        <w:t>决算数小</w:t>
      </w:r>
      <w:r w:rsidR="00DC2171" w:rsidRPr="00B94B5A">
        <w:rPr>
          <w:rFonts w:ascii="仿宋_GB2312" w:eastAsia="仿宋_GB2312" w:hAnsi="仿宋"/>
          <w:sz w:val="32"/>
          <w:szCs w:val="32"/>
        </w:rPr>
        <w:t>于预算数的主要原因是</w:t>
      </w:r>
      <w:r w:rsidR="00DC2171" w:rsidRPr="00B94B5A">
        <w:rPr>
          <w:rFonts w:ascii="仿宋_GB2312" w:eastAsia="仿宋_GB2312" w:hAnsi="仿宋" w:hint="eastAsia"/>
          <w:sz w:val="32"/>
          <w:szCs w:val="32"/>
        </w:rPr>
        <w:t>：</w:t>
      </w:r>
      <w:r w:rsidR="00D434D5" w:rsidRPr="00B94B5A">
        <w:rPr>
          <w:rFonts w:ascii="仿宋_GB2312" w:eastAsia="仿宋_GB2312" w:hAnsi="仿宋" w:hint="eastAsia"/>
          <w:sz w:val="32"/>
          <w:szCs w:val="32"/>
        </w:rPr>
        <w:t>开展关爱下一代活动所需物资已争到社会援助，</w:t>
      </w:r>
      <w:r w:rsidR="007C27DB" w:rsidRPr="00B94B5A">
        <w:rPr>
          <w:rFonts w:ascii="仿宋_GB2312" w:eastAsia="仿宋_GB2312" w:hAnsi="仿宋" w:hint="eastAsia"/>
          <w:sz w:val="32"/>
          <w:szCs w:val="32"/>
        </w:rPr>
        <w:t>该资金将继续用于</w:t>
      </w:r>
      <w:r w:rsidR="00D434D5" w:rsidRPr="00B94B5A">
        <w:rPr>
          <w:rFonts w:ascii="仿宋_GB2312" w:eastAsia="仿宋_GB2312" w:hAnsi="仿宋" w:hint="eastAsia"/>
          <w:sz w:val="32"/>
          <w:szCs w:val="32"/>
        </w:rPr>
        <w:t>2021年</w:t>
      </w:r>
      <w:r w:rsidR="007C27DB" w:rsidRPr="00B94B5A">
        <w:rPr>
          <w:rFonts w:ascii="仿宋_GB2312" w:eastAsia="仿宋_GB2312" w:hAnsi="仿宋" w:hint="eastAsia"/>
          <w:sz w:val="32"/>
          <w:szCs w:val="32"/>
        </w:rPr>
        <w:t>关爱活动支出。</w:t>
      </w:r>
    </w:p>
    <w:p w:rsidR="00017108" w:rsidRPr="00B94B5A" w:rsidRDefault="0004090F" w:rsidP="00017108">
      <w:pPr>
        <w:pStyle w:val="a5"/>
        <w:adjustRightInd w:val="0"/>
        <w:snapToGrid w:val="0"/>
        <w:spacing w:before="93" w:line="600" w:lineRule="exact"/>
        <w:ind w:firstLineChars="210" w:firstLine="675"/>
        <w:outlineLvl w:val="2"/>
        <w:rPr>
          <w:rFonts w:hAnsi="仿宋"/>
          <w:kern w:val="2"/>
          <w:sz w:val="32"/>
          <w:szCs w:val="32"/>
        </w:rPr>
      </w:pPr>
      <w:bookmarkStart w:id="60" w:name="_Toc82073725"/>
      <w:r>
        <w:rPr>
          <w:rFonts w:ascii="Times New Roman" w:eastAsia="仿宋" w:hint="eastAsia"/>
          <w:b/>
          <w:bCs/>
          <w:color w:val="000000"/>
          <w:sz w:val="32"/>
          <w:szCs w:val="32"/>
        </w:rPr>
        <w:t>7</w:t>
      </w:r>
      <w:r w:rsidR="00C32F43">
        <w:rPr>
          <w:rFonts w:ascii="Times New Roman" w:eastAsia="仿宋" w:hint="eastAsia"/>
          <w:b/>
          <w:bCs/>
          <w:color w:val="000000"/>
          <w:sz w:val="32"/>
          <w:szCs w:val="32"/>
        </w:rPr>
        <w:t>.</w:t>
      </w:r>
      <w:r w:rsidR="00017108" w:rsidRPr="00F11735">
        <w:rPr>
          <w:rFonts w:ascii="Times New Roman" w:eastAsia="仿宋" w:hint="eastAsia"/>
          <w:b/>
          <w:bCs/>
          <w:color w:val="000000"/>
          <w:sz w:val="32"/>
          <w:szCs w:val="32"/>
        </w:rPr>
        <w:t>社会保障和就业支出（类）退役军人管理事务（款）</w:t>
      </w:r>
      <w:r w:rsidR="00017108" w:rsidRPr="00F11735">
        <w:rPr>
          <w:rFonts w:ascii="Times New Roman" w:eastAsia="仿宋"/>
          <w:b/>
          <w:bCs/>
          <w:color w:val="000000"/>
          <w:sz w:val="32"/>
          <w:szCs w:val="32"/>
        </w:rPr>
        <w:t>行政运行</w:t>
      </w:r>
      <w:r w:rsidR="00017108" w:rsidRPr="00F11735">
        <w:rPr>
          <w:rFonts w:ascii="Times New Roman" w:eastAsia="仿宋" w:hint="eastAsia"/>
          <w:b/>
          <w:bCs/>
          <w:color w:val="000000"/>
          <w:sz w:val="32"/>
          <w:szCs w:val="32"/>
        </w:rPr>
        <w:t>（项）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00D434D5" w:rsidRPr="00B94B5A">
        <w:rPr>
          <w:rFonts w:hAnsi="仿宋" w:hint="eastAsia"/>
          <w:kern w:val="2"/>
          <w:sz w:val="32"/>
          <w:szCs w:val="32"/>
        </w:rPr>
        <w:t>249.39</w:t>
      </w:r>
      <w:r w:rsidR="00017108" w:rsidRPr="00B94B5A">
        <w:rPr>
          <w:rFonts w:hAnsi="仿宋" w:hint="eastAsia"/>
          <w:kern w:val="2"/>
          <w:sz w:val="32"/>
          <w:szCs w:val="32"/>
        </w:rPr>
        <w:t>万元，完成预算</w:t>
      </w:r>
      <w:r w:rsidR="00017108" w:rsidRPr="00B94B5A">
        <w:rPr>
          <w:rFonts w:hAnsi="仿宋"/>
          <w:kern w:val="2"/>
          <w:sz w:val="32"/>
          <w:szCs w:val="32"/>
        </w:rPr>
        <w:t>100%，决算数</w:t>
      </w:r>
      <w:r w:rsidR="00017108" w:rsidRPr="00B94B5A">
        <w:rPr>
          <w:rFonts w:hAnsi="仿宋" w:hint="eastAsia"/>
          <w:kern w:val="2"/>
          <w:sz w:val="32"/>
          <w:szCs w:val="32"/>
        </w:rPr>
        <w:t>与预算数持平。</w:t>
      </w:r>
      <w:bookmarkEnd w:id="60"/>
    </w:p>
    <w:p w:rsidR="00D434D5" w:rsidRPr="00B94B5A" w:rsidRDefault="0004090F" w:rsidP="00D434D5">
      <w:pPr>
        <w:spacing w:line="600" w:lineRule="exact"/>
        <w:ind w:firstLineChars="200" w:firstLine="643"/>
        <w:rPr>
          <w:rFonts w:ascii="仿宋_GB2312" w:eastAsia="仿宋_GB2312" w:hAnsi="仿宋"/>
          <w:sz w:val="32"/>
          <w:szCs w:val="32"/>
        </w:rPr>
      </w:pPr>
      <w:r>
        <w:rPr>
          <w:rFonts w:eastAsia="仿宋" w:hint="eastAsia"/>
          <w:b/>
          <w:bCs/>
          <w:color w:val="000000"/>
          <w:sz w:val="32"/>
          <w:szCs w:val="32"/>
        </w:rPr>
        <w:t>8</w:t>
      </w:r>
      <w:r w:rsidR="00C32F43">
        <w:rPr>
          <w:rFonts w:eastAsia="仿宋" w:hint="eastAsia"/>
          <w:b/>
          <w:bCs/>
          <w:color w:val="000000"/>
          <w:sz w:val="32"/>
          <w:szCs w:val="32"/>
        </w:rPr>
        <w:t>.</w:t>
      </w:r>
      <w:r w:rsidR="00017108" w:rsidRPr="00F11735">
        <w:rPr>
          <w:rFonts w:eastAsia="仿宋" w:hint="eastAsia"/>
          <w:b/>
          <w:bCs/>
          <w:color w:val="000000"/>
          <w:sz w:val="32"/>
          <w:szCs w:val="32"/>
        </w:rPr>
        <w:t>社会保障和就业支出（类）退役军人管理事务（款）一般行政管理事务（项）</w:t>
      </w:r>
      <w:r w:rsidR="00017108" w:rsidRPr="006D72FE">
        <w:rPr>
          <w:rFonts w:eastAsia="仿宋"/>
          <w:bCs/>
          <w:color w:val="000000"/>
          <w:sz w:val="32"/>
          <w:szCs w:val="32"/>
        </w:rPr>
        <w:t>:</w:t>
      </w:r>
      <w:r w:rsidR="00017108" w:rsidRPr="00B94B5A">
        <w:rPr>
          <w:rFonts w:ascii="仿宋_GB2312" w:eastAsia="仿宋_GB2312" w:hAnsi="仿宋" w:hint="eastAsia"/>
          <w:sz w:val="32"/>
          <w:szCs w:val="32"/>
        </w:rPr>
        <w:t>支出决算为</w:t>
      </w:r>
      <w:r w:rsidR="00D434D5" w:rsidRPr="00B94B5A">
        <w:rPr>
          <w:rFonts w:ascii="仿宋_GB2312" w:eastAsia="仿宋_GB2312" w:hAnsi="仿宋" w:hint="eastAsia"/>
          <w:sz w:val="32"/>
          <w:szCs w:val="32"/>
        </w:rPr>
        <w:t>100.60</w:t>
      </w:r>
      <w:r w:rsidR="00017108" w:rsidRPr="00B94B5A">
        <w:rPr>
          <w:rFonts w:ascii="仿宋_GB2312" w:eastAsia="仿宋_GB2312" w:hAnsi="仿宋" w:hint="eastAsia"/>
          <w:sz w:val="32"/>
          <w:szCs w:val="32"/>
        </w:rPr>
        <w:t>万元，完成预算</w:t>
      </w:r>
      <w:r w:rsidR="00D434D5" w:rsidRPr="00B94B5A">
        <w:rPr>
          <w:rFonts w:ascii="仿宋_GB2312" w:eastAsia="仿宋_GB2312" w:hAnsi="仿宋" w:hint="eastAsia"/>
          <w:sz w:val="32"/>
          <w:szCs w:val="32"/>
        </w:rPr>
        <w:t>81.79</w:t>
      </w:r>
      <w:r w:rsidR="00017108" w:rsidRPr="00B94B5A">
        <w:rPr>
          <w:rFonts w:ascii="仿宋_GB2312" w:eastAsia="仿宋_GB2312" w:hAnsi="仿宋"/>
          <w:sz w:val="32"/>
          <w:szCs w:val="32"/>
        </w:rPr>
        <w:t>%，</w:t>
      </w:r>
      <w:r w:rsidR="00D434D5" w:rsidRPr="00B94B5A">
        <w:rPr>
          <w:rFonts w:ascii="仿宋_GB2312" w:eastAsia="仿宋_GB2312" w:hAnsi="仿宋"/>
          <w:sz w:val="32"/>
          <w:szCs w:val="32"/>
        </w:rPr>
        <w:t>决算数小于预算数的主要原因是</w:t>
      </w:r>
      <w:r w:rsidR="00D434D5" w:rsidRPr="00B94B5A">
        <w:rPr>
          <w:rFonts w:ascii="仿宋_GB2312" w:eastAsia="仿宋_GB2312" w:hAnsi="仿宋" w:hint="eastAsia"/>
          <w:sz w:val="32"/>
          <w:szCs w:val="32"/>
        </w:rPr>
        <w:t>：武警攀枝花支</w:t>
      </w:r>
      <w:r w:rsidR="00D434D5" w:rsidRPr="00B94B5A">
        <w:rPr>
          <w:rFonts w:ascii="仿宋_GB2312" w:eastAsia="仿宋_GB2312" w:hAnsi="仿宋" w:hint="eastAsia"/>
          <w:sz w:val="32"/>
          <w:szCs w:val="32"/>
        </w:rPr>
        <w:lastRenderedPageBreak/>
        <w:t>队军史文化长廊经费于2021年结算。</w:t>
      </w:r>
    </w:p>
    <w:p w:rsidR="00D434D5" w:rsidRPr="00B94B5A" w:rsidRDefault="0004090F" w:rsidP="00D434D5">
      <w:pPr>
        <w:pStyle w:val="a5"/>
        <w:adjustRightInd w:val="0"/>
        <w:snapToGrid w:val="0"/>
        <w:spacing w:before="93" w:line="600" w:lineRule="exact"/>
        <w:ind w:firstLineChars="210" w:firstLine="675"/>
        <w:outlineLvl w:val="2"/>
        <w:rPr>
          <w:rFonts w:hAnsi="仿宋"/>
          <w:kern w:val="2"/>
          <w:sz w:val="32"/>
          <w:szCs w:val="32"/>
        </w:rPr>
      </w:pPr>
      <w:bookmarkStart w:id="61" w:name="_Toc82073726"/>
      <w:r>
        <w:rPr>
          <w:rFonts w:ascii="Times New Roman" w:eastAsia="仿宋" w:hint="eastAsia"/>
          <w:b/>
          <w:bCs/>
          <w:color w:val="000000"/>
          <w:sz w:val="32"/>
          <w:szCs w:val="32"/>
        </w:rPr>
        <w:t>9.</w:t>
      </w:r>
      <w:r w:rsidR="00017108" w:rsidRPr="00F11735">
        <w:rPr>
          <w:rFonts w:ascii="Times New Roman" w:eastAsia="仿宋" w:hint="eastAsia"/>
          <w:b/>
          <w:bCs/>
          <w:color w:val="000000"/>
          <w:sz w:val="32"/>
          <w:szCs w:val="32"/>
        </w:rPr>
        <w:t>社会保障和就业支出（类）退役军人管理事务（款）拥军优属（项）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00D434D5" w:rsidRPr="00B94B5A">
        <w:rPr>
          <w:rFonts w:hAnsi="仿宋" w:hint="eastAsia"/>
          <w:kern w:val="2"/>
          <w:sz w:val="32"/>
          <w:szCs w:val="32"/>
        </w:rPr>
        <w:t>29.99</w:t>
      </w:r>
      <w:r w:rsidR="00017108" w:rsidRPr="00B94B5A">
        <w:rPr>
          <w:rFonts w:hAnsi="仿宋" w:hint="eastAsia"/>
          <w:kern w:val="2"/>
          <w:sz w:val="32"/>
          <w:szCs w:val="32"/>
        </w:rPr>
        <w:t>万元，完成预算</w:t>
      </w:r>
      <w:r w:rsidR="00D434D5" w:rsidRPr="00B94B5A">
        <w:rPr>
          <w:rFonts w:hAnsi="仿宋" w:hint="eastAsia"/>
          <w:kern w:val="2"/>
          <w:sz w:val="32"/>
          <w:szCs w:val="32"/>
        </w:rPr>
        <w:t>100</w:t>
      </w:r>
      <w:r w:rsidR="00017108" w:rsidRPr="00B94B5A">
        <w:rPr>
          <w:rFonts w:hAnsi="仿宋"/>
          <w:kern w:val="2"/>
          <w:sz w:val="32"/>
          <w:szCs w:val="32"/>
        </w:rPr>
        <w:t>%，</w:t>
      </w:r>
      <w:r w:rsidR="00D434D5" w:rsidRPr="00B94B5A">
        <w:rPr>
          <w:rFonts w:hAnsi="仿宋"/>
          <w:kern w:val="2"/>
          <w:sz w:val="32"/>
          <w:szCs w:val="32"/>
        </w:rPr>
        <w:t>决算数</w:t>
      </w:r>
      <w:r w:rsidR="00D434D5" w:rsidRPr="00B94B5A">
        <w:rPr>
          <w:rFonts w:hAnsi="仿宋" w:hint="eastAsia"/>
          <w:kern w:val="2"/>
          <w:sz w:val="32"/>
          <w:szCs w:val="32"/>
        </w:rPr>
        <w:t>与预算数持平。</w:t>
      </w:r>
      <w:bookmarkEnd w:id="61"/>
    </w:p>
    <w:p w:rsidR="00017108" w:rsidRPr="00B94B5A" w:rsidRDefault="00C32F43" w:rsidP="00C32F43">
      <w:pPr>
        <w:pStyle w:val="a5"/>
        <w:adjustRightInd w:val="0"/>
        <w:snapToGrid w:val="0"/>
        <w:spacing w:before="93" w:line="600" w:lineRule="exact"/>
        <w:ind w:firstLineChars="210" w:firstLine="672"/>
        <w:outlineLvl w:val="2"/>
        <w:rPr>
          <w:rFonts w:hAnsi="仿宋"/>
          <w:kern w:val="2"/>
          <w:sz w:val="32"/>
          <w:szCs w:val="32"/>
        </w:rPr>
      </w:pPr>
      <w:bookmarkStart w:id="62" w:name="_Toc82073729"/>
      <w:r>
        <w:rPr>
          <w:rFonts w:ascii="Times New Roman" w:eastAsia="仿宋" w:hint="eastAsia"/>
          <w:bCs/>
          <w:color w:val="000000"/>
          <w:sz w:val="32"/>
          <w:szCs w:val="32"/>
        </w:rPr>
        <w:t>1</w:t>
      </w:r>
      <w:r w:rsidR="0004090F">
        <w:rPr>
          <w:rFonts w:ascii="Times New Roman" w:eastAsia="仿宋" w:hint="eastAsia"/>
          <w:bCs/>
          <w:color w:val="000000"/>
          <w:sz w:val="32"/>
          <w:szCs w:val="32"/>
        </w:rPr>
        <w:t>0</w:t>
      </w:r>
      <w:r>
        <w:rPr>
          <w:rFonts w:ascii="Times New Roman" w:eastAsia="仿宋" w:hint="eastAsia"/>
          <w:bCs/>
          <w:color w:val="000000"/>
          <w:sz w:val="32"/>
          <w:szCs w:val="32"/>
        </w:rPr>
        <w:t>.</w:t>
      </w:r>
      <w:r w:rsidR="00017108" w:rsidRPr="00F11735">
        <w:rPr>
          <w:rFonts w:ascii="Times New Roman" w:eastAsia="仿宋" w:hint="eastAsia"/>
          <w:b/>
          <w:bCs/>
          <w:color w:val="000000"/>
          <w:sz w:val="32"/>
          <w:szCs w:val="32"/>
        </w:rPr>
        <w:t>社会保障和就业支出（类）退役军人管理事务（款）其他退役军人事务管理支出（项）</w:t>
      </w:r>
      <w:r w:rsidR="00017108" w:rsidRPr="006D72FE">
        <w:rPr>
          <w:rFonts w:ascii="Times New Roman" w:eastAsia="仿宋"/>
          <w:bCs/>
          <w:color w:val="000000"/>
          <w:sz w:val="32"/>
          <w:szCs w:val="32"/>
        </w:rPr>
        <w:t>:</w:t>
      </w:r>
      <w:r w:rsidR="00017108" w:rsidRPr="00B94B5A">
        <w:rPr>
          <w:rFonts w:hAnsi="仿宋" w:hint="eastAsia"/>
          <w:kern w:val="2"/>
          <w:sz w:val="32"/>
          <w:szCs w:val="32"/>
        </w:rPr>
        <w:t>支出决算为</w:t>
      </w:r>
      <w:r w:rsidRPr="00B94B5A">
        <w:rPr>
          <w:rFonts w:hAnsi="仿宋" w:hint="eastAsia"/>
          <w:kern w:val="2"/>
          <w:sz w:val="32"/>
          <w:szCs w:val="32"/>
        </w:rPr>
        <w:t>191.42</w:t>
      </w:r>
      <w:r w:rsidR="00017108" w:rsidRPr="00B94B5A">
        <w:rPr>
          <w:rFonts w:hAnsi="仿宋" w:hint="eastAsia"/>
          <w:kern w:val="2"/>
          <w:sz w:val="32"/>
          <w:szCs w:val="32"/>
        </w:rPr>
        <w:t>万元，完成预算</w:t>
      </w:r>
      <w:r w:rsidRPr="00B94B5A">
        <w:rPr>
          <w:rFonts w:hAnsi="仿宋" w:hint="eastAsia"/>
          <w:kern w:val="2"/>
          <w:sz w:val="32"/>
          <w:szCs w:val="32"/>
        </w:rPr>
        <w:t>100</w:t>
      </w:r>
      <w:r w:rsidR="00017108" w:rsidRPr="00B94B5A">
        <w:rPr>
          <w:rFonts w:hAnsi="仿宋"/>
          <w:kern w:val="2"/>
          <w:sz w:val="32"/>
          <w:szCs w:val="32"/>
        </w:rPr>
        <w:t>%，</w:t>
      </w:r>
      <w:r w:rsidRPr="00B94B5A">
        <w:rPr>
          <w:rFonts w:hAnsi="仿宋"/>
          <w:kern w:val="2"/>
          <w:sz w:val="32"/>
          <w:szCs w:val="32"/>
        </w:rPr>
        <w:t>决算数</w:t>
      </w:r>
      <w:r w:rsidRPr="00B94B5A">
        <w:rPr>
          <w:rFonts w:hAnsi="仿宋" w:hint="eastAsia"/>
          <w:kern w:val="2"/>
          <w:sz w:val="32"/>
          <w:szCs w:val="32"/>
        </w:rPr>
        <w:t>与预算数持平。</w:t>
      </w:r>
      <w:bookmarkEnd w:id="62"/>
    </w:p>
    <w:p w:rsidR="00C32F43" w:rsidRPr="00B94B5A" w:rsidRDefault="00C32F43" w:rsidP="00B94B5A">
      <w:pPr>
        <w:widowControl/>
        <w:adjustRightInd w:val="0"/>
        <w:snapToGrid w:val="0"/>
        <w:spacing w:after="200" w:line="600" w:lineRule="exact"/>
        <w:ind w:firstLineChars="200" w:firstLine="643"/>
        <w:rPr>
          <w:rFonts w:ascii="仿宋_GB2312" w:eastAsia="仿宋_GB2312" w:hAnsi="仿宋"/>
          <w:sz w:val="32"/>
          <w:szCs w:val="32"/>
        </w:rPr>
      </w:pPr>
      <w:r>
        <w:rPr>
          <w:rStyle w:val="a7"/>
          <w:rFonts w:eastAsia="仿宋" w:hint="eastAsia"/>
          <w:bCs/>
          <w:color w:val="000000"/>
          <w:sz w:val="32"/>
          <w:szCs w:val="32"/>
        </w:rPr>
        <w:t>1</w:t>
      </w:r>
      <w:r w:rsidR="0004090F">
        <w:rPr>
          <w:rStyle w:val="a7"/>
          <w:rFonts w:eastAsia="仿宋" w:hint="eastAsia"/>
          <w:bCs/>
          <w:color w:val="000000"/>
          <w:sz w:val="32"/>
          <w:szCs w:val="32"/>
        </w:rPr>
        <w:t>1</w:t>
      </w:r>
      <w:r>
        <w:rPr>
          <w:rStyle w:val="a7"/>
          <w:rFonts w:eastAsia="仿宋" w:hint="eastAsia"/>
          <w:bCs/>
          <w:color w:val="000000"/>
          <w:sz w:val="32"/>
          <w:szCs w:val="32"/>
        </w:rPr>
        <w:t>.</w:t>
      </w:r>
      <w:r>
        <w:rPr>
          <w:rStyle w:val="a7"/>
          <w:rFonts w:eastAsia="仿宋" w:hint="eastAsia"/>
          <w:bCs/>
          <w:color w:val="000000"/>
          <w:sz w:val="32"/>
          <w:szCs w:val="32"/>
        </w:rPr>
        <w:t>住房保障支出（类）住房保障支出（款）住房公积金（项）</w:t>
      </w:r>
      <w:r>
        <w:rPr>
          <w:rStyle w:val="a7"/>
          <w:rFonts w:eastAsia="仿宋"/>
          <w:bCs/>
          <w:color w:val="000000"/>
          <w:sz w:val="32"/>
          <w:szCs w:val="32"/>
        </w:rPr>
        <w:t xml:space="preserve">: </w:t>
      </w:r>
      <w:r w:rsidRPr="00B94B5A">
        <w:rPr>
          <w:rFonts w:ascii="仿宋_GB2312" w:eastAsia="仿宋_GB2312" w:hAnsi="仿宋" w:hint="eastAsia"/>
          <w:sz w:val="32"/>
          <w:szCs w:val="32"/>
        </w:rPr>
        <w:t>支出决算为</w:t>
      </w:r>
      <w:r w:rsidR="00EF79A7">
        <w:rPr>
          <w:rFonts w:ascii="仿宋_GB2312" w:eastAsia="仿宋_GB2312" w:hAnsi="仿宋" w:hint="eastAsia"/>
          <w:sz w:val="32"/>
          <w:szCs w:val="32"/>
        </w:rPr>
        <w:t>23.95</w:t>
      </w:r>
      <w:r w:rsidRPr="00B94B5A">
        <w:rPr>
          <w:rFonts w:ascii="仿宋_GB2312" w:eastAsia="仿宋_GB2312" w:hAnsi="仿宋" w:hint="eastAsia"/>
          <w:sz w:val="32"/>
          <w:szCs w:val="32"/>
        </w:rPr>
        <w:t>万元，完成预算100</w:t>
      </w:r>
      <w:r w:rsidRPr="00B94B5A">
        <w:rPr>
          <w:rFonts w:ascii="仿宋_GB2312" w:eastAsia="仿宋_GB2312" w:hAnsi="仿宋"/>
          <w:sz w:val="32"/>
          <w:szCs w:val="32"/>
        </w:rPr>
        <w:t>%</w:t>
      </w:r>
      <w:r w:rsidR="00B94B5A">
        <w:rPr>
          <w:rFonts w:ascii="仿宋_GB2312" w:eastAsia="仿宋_GB2312" w:hAnsi="仿宋" w:hint="eastAsia"/>
          <w:sz w:val="32"/>
          <w:szCs w:val="32"/>
        </w:rPr>
        <w:t>,决算数与预算数持平</w:t>
      </w:r>
      <w:r w:rsidRPr="00B94B5A">
        <w:rPr>
          <w:rFonts w:ascii="仿宋_GB2312" w:eastAsia="仿宋_GB2312" w:hAnsi="仿宋" w:hint="eastAsia"/>
          <w:sz w:val="32"/>
          <w:szCs w:val="32"/>
        </w:rPr>
        <w:t>。</w:t>
      </w:r>
    </w:p>
    <w:p w:rsidR="00F5237C" w:rsidRPr="003F3587" w:rsidRDefault="00F5237C" w:rsidP="003F3587">
      <w:pPr>
        <w:pStyle w:val="2"/>
        <w:ind w:firstLineChars="196" w:firstLine="630"/>
      </w:pPr>
      <w:bookmarkStart w:id="63" w:name="_Toc15396608"/>
      <w:bookmarkStart w:id="64" w:name="_Toc15377214"/>
      <w:bookmarkStart w:id="65" w:name="_Toc82073730"/>
      <w:r>
        <w:rPr>
          <w:rFonts w:hint="eastAsia"/>
          <w:color w:val="000000"/>
        </w:rPr>
        <w:t>六、一</w:t>
      </w:r>
      <w:r w:rsidRPr="003F3587">
        <w:rPr>
          <w:rFonts w:hint="eastAsia"/>
        </w:rPr>
        <w:t>般公共预算财政拨款基本支出决算情况说明</w:t>
      </w:r>
      <w:bookmarkEnd w:id="63"/>
      <w:bookmarkEnd w:id="64"/>
      <w:bookmarkEnd w:id="65"/>
      <w:r w:rsidRPr="003F3587">
        <w:tab/>
      </w:r>
    </w:p>
    <w:p w:rsidR="00F5237C" w:rsidRPr="00B94B5A" w:rsidRDefault="00F5237C" w:rsidP="00F5237C">
      <w:pPr>
        <w:spacing w:line="600" w:lineRule="exact"/>
        <w:ind w:firstLine="645"/>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年一般公共预算财政拨款基本支出</w:t>
      </w:r>
      <w:r w:rsidR="00121547">
        <w:rPr>
          <w:rFonts w:ascii="仿宋_GB2312" w:eastAsia="仿宋_GB2312" w:hAnsi="仿宋" w:hint="eastAsia"/>
          <w:sz w:val="32"/>
          <w:szCs w:val="32"/>
        </w:rPr>
        <w:t>293.17</w:t>
      </w:r>
      <w:r w:rsidRPr="00B94B5A">
        <w:rPr>
          <w:rFonts w:ascii="仿宋_GB2312" w:eastAsia="仿宋_GB2312" w:hAnsi="仿宋" w:hint="eastAsia"/>
          <w:sz w:val="32"/>
          <w:szCs w:val="32"/>
        </w:rPr>
        <w:t>万元，其中：</w:t>
      </w:r>
    </w:p>
    <w:p w:rsidR="00F5237C" w:rsidRPr="00B94B5A" w:rsidRDefault="00F5237C" w:rsidP="006E26B1">
      <w:pPr>
        <w:spacing w:line="600" w:lineRule="exact"/>
        <w:ind w:firstLine="645"/>
        <w:rPr>
          <w:rFonts w:ascii="仿宋_GB2312" w:eastAsia="仿宋_GB2312" w:hAnsi="仿宋"/>
          <w:sz w:val="32"/>
          <w:szCs w:val="32"/>
        </w:rPr>
      </w:pPr>
      <w:r w:rsidRPr="00B94B5A">
        <w:rPr>
          <w:rFonts w:ascii="仿宋_GB2312" w:eastAsia="仿宋_GB2312" w:hAnsi="仿宋" w:hint="eastAsia"/>
          <w:sz w:val="32"/>
          <w:szCs w:val="32"/>
        </w:rPr>
        <w:t>人员经费</w:t>
      </w:r>
      <w:r w:rsidR="00121547">
        <w:rPr>
          <w:rFonts w:ascii="仿宋_GB2312" w:eastAsia="仿宋_GB2312" w:hAnsi="仿宋" w:hint="eastAsia"/>
          <w:sz w:val="32"/>
          <w:szCs w:val="32"/>
        </w:rPr>
        <w:t>260.75</w:t>
      </w:r>
      <w:r w:rsidRPr="00B94B5A">
        <w:rPr>
          <w:rFonts w:ascii="仿宋_GB2312" w:eastAsia="仿宋_GB2312" w:hAnsi="仿宋" w:hint="eastAsia"/>
          <w:sz w:val="32"/>
          <w:szCs w:val="32"/>
        </w:rPr>
        <w:t>万元，主要包括：基本工资、津贴补贴、奖金、机关事业单位基本养老保险缴费、</w:t>
      </w:r>
      <w:r w:rsidR="006E26B1" w:rsidRPr="00B94B5A">
        <w:rPr>
          <w:rFonts w:ascii="仿宋_GB2312" w:eastAsia="仿宋_GB2312" w:hAnsi="仿宋" w:hint="eastAsia"/>
          <w:sz w:val="32"/>
          <w:szCs w:val="32"/>
        </w:rPr>
        <w:t>职工基本医疗保险缴费、公务员医疗补助缴费、</w:t>
      </w:r>
      <w:r w:rsidRPr="00B94B5A">
        <w:rPr>
          <w:rFonts w:ascii="仿宋_GB2312" w:eastAsia="仿宋_GB2312" w:hAnsi="仿宋" w:hint="eastAsia"/>
          <w:sz w:val="32"/>
          <w:szCs w:val="32"/>
        </w:rPr>
        <w:t>其他社会保障缴费、其他工资福利支出、</w:t>
      </w:r>
      <w:r w:rsidR="006E26B1" w:rsidRPr="00B94B5A">
        <w:rPr>
          <w:rFonts w:ascii="仿宋_GB2312" w:eastAsia="仿宋_GB2312" w:hAnsi="仿宋" w:hint="eastAsia"/>
          <w:sz w:val="32"/>
          <w:szCs w:val="32"/>
        </w:rPr>
        <w:t>生活补助、</w:t>
      </w:r>
      <w:r w:rsidRPr="00B94B5A">
        <w:rPr>
          <w:rFonts w:ascii="仿宋_GB2312" w:eastAsia="仿宋_GB2312" w:hAnsi="仿宋" w:hint="eastAsia"/>
          <w:sz w:val="32"/>
          <w:szCs w:val="32"/>
        </w:rPr>
        <w:t>住房公积金、其他对个人和家庭的补助支出等。</w:t>
      </w:r>
      <w:r w:rsidRPr="00B94B5A">
        <w:rPr>
          <w:rFonts w:ascii="仿宋_GB2312" w:eastAsia="仿宋_GB2312" w:hAnsi="仿宋"/>
          <w:sz w:val="32"/>
          <w:szCs w:val="32"/>
        </w:rPr>
        <w:br/>
      </w:r>
      <w:r w:rsidRPr="00B94B5A">
        <w:rPr>
          <w:rFonts w:ascii="仿宋_GB2312" w:eastAsia="仿宋_GB2312" w:hAnsi="仿宋" w:hint="eastAsia"/>
          <w:sz w:val="32"/>
          <w:szCs w:val="32"/>
        </w:rPr>
        <w:t xml:space="preserve">　　日常公用经费</w:t>
      </w:r>
      <w:r w:rsidR="00121547">
        <w:rPr>
          <w:rFonts w:ascii="仿宋_GB2312" w:eastAsia="仿宋_GB2312" w:hAnsi="仿宋" w:hint="eastAsia"/>
          <w:sz w:val="32"/>
          <w:szCs w:val="32"/>
        </w:rPr>
        <w:t>32.42</w:t>
      </w:r>
      <w:r w:rsidRPr="00B94B5A">
        <w:rPr>
          <w:rFonts w:ascii="仿宋_GB2312" w:eastAsia="仿宋_GB2312" w:hAnsi="仿宋" w:hint="eastAsia"/>
          <w:sz w:val="32"/>
          <w:szCs w:val="32"/>
        </w:rPr>
        <w:t>万元，主要包括：办公费、印刷费、咨询费、手续费</w:t>
      </w:r>
      <w:r w:rsidR="00121547">
        <w:rPr>
          <w:rFonts w:ascii="仿宋_GB2312" w:eastAsia="仿宋_GB2312" w:hAnsi="仿宋" w:hint="eastAsia"/>
          <w:sz w:val="32"/>
          <w:szCs w:val="32"/>
        </w:rPr>
        <w:t>、</w:t>
      </w:r>
      <w:r w:rsidRPr="00B94B5A">
        <w:rPr>
          <w:rFonts w:ascii="仿宋_GB2312" w:eastAsia="仿宋_GB2312" w:hAnsi="仿宋" w:hint="eastAsia"/>
          <w:sz w:val="32"/>
          <w:szCs w:val="32"/>
        </w:rPr>
        <w:t>邮电费、物业管理费、差旅费、维修（护）费、培训费、劳务费、委托业务费、工会经费、福利费、公务用车运行维护费、其他交通费、</w:t>
      </w:r>
      <w:r w:rsidR="006E26B1" w:rsidRPr="00B94B5A">
        <w:rPr>
          <w:rFonts w:ascii="仿宋_GB2312" w:eastAsia="仿宋_GB2312" w:hAnsi="仿宋" w:hint="eastAsia"/>
          <w:sz w:val="32"/>
          <w:szCs w:val="32"/>
        </w:rPr>
        <w:t>其他商品和服务支出、办</w:t>
      </w:r>
      <w:r w:rsidR="006E26B1" w:rsidRPr="00B94B5A">
        <w:rPr>
          <w:rFonts w:ascii="仿宋_GB2312" w:eastAsia="仿宋_GB2312" w:hAnsi="仿宋" w:hint="eastAsia"/>
          <w:sz w:val="32"/>
          <w:szCs w:val="32"/>
        </w:rPr>
        <w:lastRenderedPageBreak/>
        <w:t>公设备购置</w:t>
      </w:r>
      <w:r w:rsidR="00121547">
        <w:rPr>
          <w:rFonts w:ascii="仿宋_GB2312" w:eastAsia="仿宋_GB2312" w:hAnsi="仿宋" w:hint="eastAsia"/>
          <w:sz w:val="32"/>
          <w:szCs w:val="32"/>
        </w:rPr>
        <w:t>、大型修缮</w:t>
      </w:r>
      <w:r w:rsidRPr="00B94B5A">
        <w:rPr>
          <w:rFonts w:ascii="仿宋_GB2312" w:eastAsia="仿宋_GB2312" w:hAnsi="仿宋" w:hint="eastAsia"/>
          <w:sz w:val="32"/>
          <w:szCs w:val="32"/>
        </w:rPr>
        <w:t>等。</w:t>
      </w:r>
    </w:p>
    <w:p w:rsidR="00F5237C" w:rsidRPr="003F3587" w:rsidRDefault="00F5237C" w:rsidP="003F3587">
      <w:pPr>
        <w:pStyle w:val="2"/>
        <w:ind w:firstLineChars="246" w:firstLine="790"/>
      </w:pPr>
      <w:bookmarkStart w:id="66" w:name="_Toc15396609"/>
      <w:bookmarkStart w:id="67" w:name="_Toc15377215"/>
      <w:bookmarkStart w:id="68" w:name="_Toc82073731"/>
      <w:r>
        <w:rPr>
          <w:rFonts w:hint="eastAsia"/>
          <w:color w:val="000000"/>
        </w:rPr>
        <w:t>七、</w:t>
      </w:r>
      <w:r w:rsidRPr="003F3587">
        <w:rPr>
          <w:rFonts w:hint="eastAsia"/>
        </w:rPr>
        <w:t>“三公”经费财政拨款支出决算情况说明</w:t>
      </w:r>
      <w:bookmarkEnd w:id="66"/>
      <w:bookmarkEnd w:id="67"/>
      <w:bookmarkEnd w:id="68"/>
    </w:p>
    <w:p w:rsidR="00F5237C" w:rsidRDefault="00F5237C" w:rsidP="00F5237C">
      <w:pPr>
        <w:spacing w:line="600" w:lineRule="exact"/>
        <w:ind w:firstLine="640"/>
        <w:outlineLvl w:val="2"/>
        <w:rPr>
          <w:rFonts w:ascii="仿宋" w:eastAsia="仿宋" w:hAnsi="仿宋"/>
          <w:b/>
          <w:color w:val="000000"/>
          <w:sz w:val="32"/>
          <w:szCs w:val="32"/>
        </w:rPr>
      </w:pPr>
      <w:bookmarkStart w:id="69" w:name="_Toc15377216"/>
      <w:bookmarkStart w:id="70" w:name="_Toc82073732"/>
      <w:r>
        <w:rPr>
          <w:rFonts w:ascii="仿宋" w:eastAsia="仿宋" w:hAnsi="仿宋" w:hint="eastAsia"/>
          <w:b/>
          <w:color w:val="000000"/>
          <w:sz w:val="32"/>
          <w:szCs w:val="32"/>
        </w:rPr>
        <w:t>（一）“三公”经费财政拨款支出决算总体情况说明</w:t>
      </w:r>
      <w:bookmarkEnd w:id="69"/>
      <w:bookmarkEnd w:id="70"/>
    </w:p>
    <w:p w:rsidR="00F5237C" w:rsidRPr="00B94B5A" w:rsidRDefault="00F5237C" w:rsidP="00F5237C">
      <w:pPr>
        <w:spacing w:line="600" w:lineRule="exact"/>
        <w:ind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年“三公”经费财政拨款支出决算为</w:t>
      </w:r>
      <w:r w:rsidR="00FE1FB1">
        <w:rPr>
          <w:rFonts w:ascii="仿宋_GB2312" w:eastAsia="仿宋_GB2312" w:hAnsi="仿宋" w:hint="eastAsia"/>
          <w:sz w:val="32"/>
          <w:szCs w:val="32"/>
        </w:rPr>
        <w:t>1.59</w:t>
      </w:r>
      <w:r w:rsidRPr="00B94B5A">
        <w:rPr>
          <w:rFonts w:ascii="仿宋_GB2312" w:eastAsia="仿宋_GB2312" w:hAnsi="仿宋" w:hint="eastAsia"/>
          <w:sz w:val="32"/>
          <w:szCs w:val="32"/>
        </w:rPr>
        <w:t>万元，完成预算</w:t>
      </w:r>
      <w:r w:rsidR="00FE1FB1">
        <w:rPr>
          <w:rFonts w:ascii="仿宋_GB2312" w:eastAsia="仿宋_GB2312" w:hAnsi="仿宋" w:hint="eastAsia"/>
          <w:sz w:val="32"/>
          <w:szCs w:val="32"/>
        </w:rPr>
        <w:t>96.36</w:t>
      </w:r>
      <w:r w:rsidRPr="00B94B5A">
        <w:rPr>
          <w:rFonts w:ascii="仿宋_GB2312" w:eastAsia="仿宋_GB2312" w:hAnsi="仿宋"/>
          <w:sz w:val="32"/>
          <w:szCs w:val="32"/>
        </w:rPr>
        <w:t>%</w:t>
      </w:r>
      <w:r w:rsidR="006E26B1" w:rsidRPr="00B94B5A">
        <w:rPr>
          <w:rFonts w:ascii="仿宋_GB2312" w:eastAsia="仿宋_GB2312" w:hAnsi="仿宋" w:hint="eastAsia"/>
          <w:sz w:val="32"/>
          <w:szCs w:val="32"/>
        </w:rPr>
        <w:t>，决算数小于预算数</w:t>
      </w:r>
      <w:r w:rsidRPr="00B94B5A">
        <w:rPr>
          <w:rFonts w:ascii="仿宋_GB2312" w:eastAsia="仿宋_GB2312" w:hAnsi="仿宋" w:hint="eastAsia"/>
          <w:sz w:val="32"/>
          <w:szCs w:val="32"/>
        </w:rPr>
        <w:t>的主要原因是</w:t>
      </w:r>
      <w:r w:rsidR="00D00D60" w:rsidRPr="00B94B5A">
        <w:rPr>
          <w:rFonts w:ascii="仿宋_GB2312" w:eastAsia="仿宋_GB2312" w:hAnsi="仿宋" w:hint="eastAsia"/>
          <w:sz w:val="32"/>
          <w:szCs w:val="32"/>
        </w:rPr>
        <w:t>：严格执行中央八项规定精神，各项开支严格遵循相关制度，加强</w:t>
      </w:r>
      <w:proofErr w:type="gramStart"/>
      <w:r w:rsidR="00D00D60" w:rsidRPr="00B94B5A">
        <w:rPr>
          <w:rFonts w:ascii="仿宋_GB2312" w:eastAsia="仿宋_GB2312" w:hAnsi="仿宋" w:hint="eastAsia"/>
          <w:sz w:val="32"/>
          <w:szCs w:val="32"/>
        </w:rPr>
        <w:t>公车</w:t>
      </w:r>
      <w:r w:rsidR="00E91D4E" w:rsidRPr="00B94B5A">
        <w:rPr>
          <w:rFonts w:ascii="仿宋_GB2312" w:eastAsia="仿宋_GB2312" w:hAnsi="仿宋" w:hint="eastAsia"/>
          <w:sz w:val="32"/>
          <w:szCs w:val="32"/>
        </w:rPr>
        <w:t>辆</w:t>
      </w:r>
      <w:proofErr w:type="gramEnd"/>
      <w:r w:rsidR="00D00D60" w:rsidRPr="00B94B5A">
        <w:rPr>
          <w:rFonts w:ascii="仿宋_GB2312" w:eastAsia="仿宋_GB2312" w:hAnsi="仿宋" w:hint="eastAsia"/>
          <w:sz w:val="32"/>
          <w:szCs w:val="32"/>
        </w:rPr>
        <w:t>管理。</w:t>
      </w:r>
    </w:p>
    <w:p w:rsidR="00F5237C" w:rsidRDefault="00F5237C" w:rsidP="00F5237C">
      <w:pPr>
        <w:spacing w:line="600" w:lineRule="exact"/>
        <w:ind w:firstLine="640"/>
        <w:outlineLvl w:val="2"/>
        <w:rPr>
          <w:rFonts w:ascii="仿宋" w:eastAsia="仿宋" w:hAnsi="仿宋"/>
          <w:b/>
          <w:color w:val="000000"/>
          <w:sz w:val="32"/>
          <w:szCs w:val="32"/>
        </w:rPr>
      </w:pPr>
      <w:bookmarkStart w:id="71" w:name="_Toc15377217"/>
      <w:bookmarkStart w:id="72" w:name="_Toc82073733"/>
      <w:r>
        <w:rPr>
          <w:rFonts w:ascii="仿宋" w:eastAsia="仿宋" w:hAnsi="仿宋" w:hint="eastAsia"/>
          <w:b/>
          <w:color w:val="000000"/>
          <w:sz w:val="32"/>
          <w:szCs w:val="32"/>
        </w:rPr>
        <w:t>（二）“三公”经费财政拨款支出决算具体情况说明</w:t>
      </w:r>
      <w:bookmarkEnd w:id="71"/>
      <w:bookmarkEnd w:id="72"/>
    </w:p>
    <w:p w:rsidR="00F5237C" w:rsidRPr="00B94B5A" w:rsidRDefault="00F5237C" w:rsidP="00F5237C">
      <w:pPr>
        <w:spacing w:line="600" w:lineRule="exact"/>
        <w:ind w:firstLine="640"/>
        <w:rPr>
          <w:rFonts w:ascii="仿宋_GB2312" w:eastAsia="仿宋_GB2312" w:hAnsi="仿宋"/>
          <w:sz w:val="32"/>
          <w:szCs w:val="32"/>
        </w:rPr>
      </w:pPr>
      <w:r w:rsidRPr="00B94B5A">
        <w:rPr>
          <w:rFonts w:ascii="仿宋_GB2312" w:eastAsia="仿宋_GB2312" w:hAnsi="仿宋"/>
          <w:sz w:val="32"/>
          <w:szCs w:val="32"/>
        </w:rPr>
        <w:t>2020</w:t>
      </w:r>
      <w:r w:rsidR="00D00D60" w:rsidRPr="00B94B5A">
        <w:rPr>
          <w:rFonts w:ascii="仿宋_GB2312" w:eastAsia="仿宋_GB2312" w:hAnsi="仿宋" w:hint="eastAsia"/>
          <w:sz w:val="32"/>
          <w:szCs w:val="32"/>
        </w:rPr>
        <w:t>年“三公”经费财政拨款支出决算中，</w:t>
      </w:r>
      <w:r w:rsidRPr="00B94B5A">
        <w:rPr>
          <w:rFonts w:ascii="仿宋_GB2312" w:eastAsia="仿宋_GB2312" w:hAnsi="仿宋" w:hint="eastAsia"/>
          <w:sz w:val="32"/>
          <w:szCs w:val="32"/>
        </w:rPr>
        <w:t>公务用车购置及运行维护费支出决算</w:t>
      </w:r>
      <w:r w:rsidR="00FE1FB1">
        <w:rPr>
          <w:rFonts w:ascii="仿宋_GB2312" w:eastAsia="仿宋_GB2312" w:hAnsi="仿宋" w:hint="eastAsia"/>
          <w:sz w:val="32"/>
          <w:szCs w:val="32"/>
        </w:rPr>
        <w:t>1.59</w:t>
      </w:r>
      <w:r w:rsidRPr="00B94B5A">
        <w:rPr>
          <w:rFonts w:ascii="仿宋_GB2312" w:eastAsia="仿宋_GB2312" w:hAnsi="仿宋" w:hint="eastAsia"/>
          <w:sz w:val="32"/>
          <w:szCs w:val="32"/>
        </w:rPr>
        <w:t>万元，占</w:t>
      </w:r>
      <w:r w:rsidR="00FE1FB1">
        <w:rPr>
          <w:rFonts w:ascii="仿宋_GB2312" w:eastAsia="仿宋_GB2312" w:hAnsi="仿宋" w:hint="eastAsia"/>
          <w:sz w:val="32"/>
          <w:szCs w:val="32"/>
        </w:rPr>
        <w:t>100</w:t>
      </w:r>
      <w:r w:rsidRPr="00B94B5A">
        <w:rPr>
          <w:rFonts w:ascii="仿宋_GB2312" w:eastAsia="仿宋_GB2312" w:hAnsi="仿宋"/>
          <w:sz w:val="32"/>
          <w:szCs w:val="32"/>
        </w:rPr>
        <w:t>%</w:t>
      </w:r>
      <w:r w:rsidR="00FE1FB1">
        <w:rPr>
          <w:rFonts w:ascii="仿宋_GB2312" w:eastAsia="仿宋_GB2312" w:hAnsi="仿宋" w:hint="eastAsia"/>
          <w:sz w:val="32"/>
          <w:szCs w:val="32"/>
        </w:rPr>
        <w:t>。</w:t>
      </w:r>
    </w:p>
    <w:p w:rsidR="00F5237C" w:rsidRDefault="00F5237C" w:rsidP="00F5237C">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：“三公”经费财政拨款支出结构）（饼状图）</w:t>
      </w:r>
    </w:p>
    <w:p w:rsidR="00F5237C" w:rsidRPr="00B94B5A" w:rsidRDefault="00FE1FB1" w:rsidP="00E91D4E">
      <w:pPr>
        <w:spacing w:line="600" w:lineRule="exact"/>
        <w:ind w:firstLine="640"/>
        <w:rPr>
          <w:rFonts w:ascii="仿宋_GB2312" w:eastAsia="仿宋_GB2312" w:hAnsi="仿宋"/>
          <w:sz w:val="32"/>
          <w:szCs w:val="32"/>
        </w:rPr>
      </w:pPr>
      <w:r>
        <w:rPr>
          <w:rFonts w:ascii="仿宋_GB2312" w:eastAsia="仿宋_GB2312" w:hint="eastAsia"/>
          <w:b/>
          <w:noProof/>
          <w:color w:val="000000"/>
          <w:sz w:val="32"/>
          <w:szCs w:val="32"/>
        </w:rPr>
        <w:drawing>
          <wp:anchor distT="0" distB="0" distL="114300" distR="114300" simplePos="0" relativeHeight="251678720" behindDoc="0" locked="0" layoutInCell="1" allowOverlap="1">
            <wp:simplePos x="0" y="0"/>
            <wp:positionH relativeFrom="column">
              <wp:posOffset>30480</wp:posOffset>
            </wp:positionH>
            <wp:positionV relativeFrom="paragraph">
              <wp:posOffset>142875</wp:posOffset>
            </wp:positionV>
            <wp:extent cx="5276850" cy="3076575"/>
            <wp:effectExtent l="19050" t="0" r="0" b="0"/>
            <wp:wrapSquare wrapText="bothSides"/>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276850" cy="3076575"/>
                    </a:xfrm>
                    <a:prstGeom prst="rect">
                      <a:avLst/>
                    </a:prstGeom>
                    <a:noFill/>
                    <a:ln w="9525">
                      <a:noFill/>
                      <a:miter lim="800000"/>
                      <a:headEnd/>
                      <a:tailEnd/>
                    </a:ln>
                  </pic:spPr>
                </pic:pic>
              </a:graphicData>
            </a:graphic>
          </wp:anchor>
        </w:drawing>
      </w:r>
      <w:r w:rsidR="00E91D4E">
        <w:rPr>
          <w:rFonts w:ascii="仿宋_GB2312" w:eastAsia="仿宋_GB2312" w:hint="eastAsia"/>
          <w:b/>
          <w:color w:val="000000"/>
          <w:sz w:val="32"/>
          <w:szCs w:val="32"/>
        </w:rPr>
        <w:t>1</w:t>
      </w:r>
      <w:r w:rsidR="00F5237C">
        <w:rPr>
          <w:rFonts w:ascii="仿宋_GB2312" w:eastAsia="仿宋_GB2312"/>
          <w:b/>
          <w:color w:val="000000"/>
          <w:sz w:val="32"/>
          <w:szCs w:val="32"/>
        </w:rPr>
        <w:t>.</w:t>
      </w:r>
      <w:r w:rsidR="00F5237C">
        <w:rPr>
          <w:rFonts w:ascii="仿宋_GB2312" w:eastAsia="仿宋_GB2312" w:hint="eastAsia"/>
          <w:b/>
          <w:color w:val="000000"/>
          <w:sz w:val="32"/>
          <w:szCs w:val="32"/>
        </w:rPr>
        <w:t>公务用车购置及运行维护费支出</w:t>
      </w:r>
      <w:r>
        <w:rPr>
          <w:rFonts w:ascii="仿宋_GB2312" w:eastAsia="仿宋_GB2312" w:hAnsi="仿宋" w:hint="eastAsia"/>
          <w:sz w:val="32"/>
          <w:szCs w:val="32"/>
        </w:rPr>
        <w:t>1.59</w:t>
      </w:r>
      <w:r w:rsidR="00F5237C" w:rsidRPr="00B94B5A">
        <w:rPr>
          <w:rFonts w:ascii="仿宋_GB2312" w:eastAsia="仿宋_GB2312" w:hAnsi="仿宋" w:hint="eastAsia"/>
          <w:sz w:val="32"/>
          <w:szCs w:val="32"/>
        </w:rPr>
        <w:t>万元</w:t>
      </w:r>
      <w:r w:rsidR="00F5237C" w:rsidRPr="00B94B5A">
        <w:rPr>
          <w:rFonts w:ascii="仿宋_GB2312" w:eastAsia="仿宋_GB2312" w:hAnsi="仿宋"/>
          <w:sz w:val="32"/>
          <w:szCs w:val="32"/>
        </w:rPr>
        <w:t>,</w:t>
      </w:r>
      <w:r w:rsidR="00F5237C" w:rsidRPr="00A81039">
        <w:rPr>
          <w:rFonts w:ascii="仿宋_GB2312" w:eastAsia="仿宋_GB2312" w:hAnsi="仿宋" w:hint="eastAsia"/>
          <w:sz w:val="32"/>
          <w:szCs w:val="32"/>
        </w:rPr>
        <w:t>完成预算</w:t>
      </w:r>
      <w:r>
        <w:rPr>
          <w:rFonts w:ascii="仿宋_GB2312" w:eastAsia="仿宋_GB2312" w:hAnsi="仿宋" w:hint="eastAsia"/>
          <w:sz w:val="32"/>
          <w:szCs w:val="32"/>
        </w:rPr>
        <w:t>96.36</w:t>
      </w:r>
      <w:r w:rsidR="00F5237C" w:rsidRPr="00A81039">
        <w:rPr>
          <w:rFonts w:ascii="仿宋_GB2312" w:eastAsia="仿宋_GB2312" w:hAnsi="仿宋"/>
          <w:sz w:val="32"/>
          <w:szCs w:val="32"/>
        </w:rPr>
        <w:t>%</w:t>
      </w:r>
      <w:r w:rsidR="00F5237C" w:rsidRPr="00A81039">
        <w:rPr>
          <w:rFonts w:ascii="仿宋_GB2312" w:eastAsia="仿宋_GB2312" w:hAnsi="仿宋" w:hint="eastAsia"/>
          <w:sz w:val="32"/>
          <w:szCs w:val="32"/>
        </w:rPr>
        <w:t>。</w:t>
      </w:r>
      <w:r w:rsidR="00F5237C" w:rsidRPr="00B94B5A">
        <w:rPr>
          <w:rFonts w:ascii="仿宋_GB2312" w:eastAsia="仿宋_GB2312" w:hAnsi="仿宋" w:hint="eastAsia"/>
          <w:sz w:val="32"/>
          <w:szCs w:val="32"/>
        </w:rPr>
        <w:t>公务用车购置及运行维护费支出决算比</w:t>
      </w:r>
      <w:r w:rsidR="00F5237C" w:rsidRPr="00B94B5A">
        <w:rPr>
          <w:rFonts w:ascii="仿宋_GB2312" w:eastAsia="仿宋_GB2312" w:hAnsi="仿宋"/>
          <w:sz w:val="32"/>
          <w:szCs w:val="32"/>
        </w:rPr>
        <w:t>201</w:t>
      </w:r>
      <w:r w:rsidR="00E91D4E" w:rsidRPr="00B94B5A">
        <w:rPr>
          <w:rFonts w:ascii="仿宋_GB2312" w:eastAsia="仿宋_GB2312" w:hAnsi="仿宋" w:hint="eastAsia"/>
          <w:sz w:val="32"/>
          <w:szCs w:val="32"/>
        </w:rPr>
        <w:t>9</w:t>
      </w:r>
      <w:r w:rsidR="00F5237C" w:rsidRPr="00B94B5A">
        <w:rPr>
          <w:rFonts w:ascii="仿宋_GB2312" w:eastAsia="仿宋_GB2312" w:hAnsi="仿宋" w:hint="eastAsia"/>
          <w:sz w:val="32"/>
          <w:szCs w:val="32"/>
        </w:rPr>
        <w:t>年增</w:t>
      </w:r>
      <w:r w:rsidR="00F5237C" w:rsidRPr="00B94B5A">
        <w:rPr>
          <w:rFonts w:ascii="仿宋_GB2312" w:eastAsia="仿宋_GB2312" w:hAnsi="仿宋" w:hint="eastAsia"/>
          <w:sz w:val="32"/>
          <w:szCs w:val="32"/>
        </w:rPr>
        <w:lastRenderedPageBreak/>
        <w:t>加</w:t>
      </w:r>
      <w:r w:rsidR="00E91D4E" w:rsidRPr="00B94B5A">
        <w:rPr>
          <w:rFonts w:ascii="仿宋_GB2312" w:eastAsia="仿宋_GB2312" w:hAnsi="仿宋" w:hint="eastAsia"/>
          <w:sz w:val="32"/>
          <w:szCs w:val="32"/>
        </w:rPr>
        <w:t>0.</w:t>
      </w:r>
      <w:r>
        <w:rPr>
          <w:rFonts w:ascii="仿宋_GB2312" w:eastAsia="仿宋_GB2312" w:hAnsi="仿宋" w:hint="eastAsia"/>
          <w:sz w:val="32"/>
          <w:szCs w:val="32"/>
        </w:rPr>
        <w:t>63</w:t>
      </w:r>
      <w:r w:rsidR="00F5237C" w:rsidRPr="00B94B5A">
        <w:rPr>
          <w:rFonts w:ascii="仿宋_GB2312" w:eastAsia="仿宋_GB2312" w:hAnsi="仿宋" w:hint="eastAsia"/>
          <w:sz w:val="32"/>
          <w:szCs w:val="32"/>
        </w:rPr>
        <w:t>万元，增长</w:t>
      </w:r>
      <w:r>
        <w:rPr>
          <w:rFonts w:ascii="仿宋_GB2312" w:eastAsia="仿宋_GB2312" w:hAnsi="仿宋" w:hint="eastAsia"/>
          <w:sz w:val="32"/>
          <w:szCs w:val="32"/>
        </w:rPr>
        <w:t>65.63</w:t>
      </w:r>
      <w:r w:rsidR="00F5237C" w:rsidRPr="00B94B5A">
        <w:rPr>
          <w:rFonts w:ascii="仿宋_GB2312" w:eastAsia="仿宋_GB2312" w:hAnsi="仿宋"/>
          <w:sz w:val="32"/>
          <w:szCs w:val="32"/>
        </w:rPr>
        <w:t>%</w:t>
      </w:r>
      <w:r w:rsidR="00F5237C" w:rsidRPr="00B94B5A">
        <w:rPr>
          <w:rFonts w:ascii="仿宋_GB2312" w:eastAsia="仿宋_GB2312" w:hAnsi="仿宋" w:hint="eastAsia"/>
          <w:sz w:val="32"/>
          <w:szCs w:val="32"/>
        </w:rPr>
        <w:t>。主要原因是</w:t>
      </w:r>
      <w:r w:rsidR="00E91D4E" w:rsidRPr="00B94B5A">
        <w:rPr>
          <w:rFonts w:ascii="仿宋_GB2312" w:eastAsia="仿宋_GB2312" w:hAnsi="仿宋" w:hint="eastAsia"/>
          <w:sz w:val="32"/>
          <w:szCs w:val="32"/>
        </w:rPr>
        <w:t>：车辆老化，维修费增加。</w:t>
      </w:r>
    </w:p>
    <w:p w:rsidR="00F5237C" w:rsidRPr="00B94B5A" w:rsidRDefault="00F5237C" w:rsidP="00F5237C">
      <w:pPr>
        <w:spacing w:line="60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E91D4E" w:rsidRPr="00B94B5A">
        <w:rPr>
          <w:rFonts w:ascii="仿宋_GB2312" w:eastAsia="仿宋_GB2312" w:hAnsi="仿宋" w:hint="eastAsia"/>
          <w:sz w:val="32"/>
          <w:szCs w:val="32"/>
        </w:rPr>
        <w:t>0</w:t>
      </w:r>
      <w:r w:rsidRPr="00B94B5A">
        <w:rPr>
          <w:rFonts w:ascii="仿宋_GB2312" w:eastAsia="仿宋_GB2312" w:hAnsi="仿宋" w:hint="eastAsia"/>
          <w:sz w:val="32"/>
          <w:szCs w:val="32"/>
        </w:rPr>
        <w:t>万元。全年按规定更新购置公务用车</w:t>
      </w:r>
      <w:r w:rsidR="00E91D4E" w:rsidRPr="00B94B5A">
        <w:rPr>
          <w:rFonts w:ascii="仿宋_GB2312" w:eastAsia="仿宋_GB2312" w:hAnsi="仿宋" w:hint="eastAsia"/>
          <w:sz w:val="32"/>
          <w:szCs w:val="32"/>
        </w:rPr>
        <w:t>0</w:t>
      </w:r>
      <w:r w:rsidRPr="00B94B5A">
        <w:rPr>
          <w:rFonts w:ascii="仿宋_GB2312" w:eastAsia="仿宋_GB2312" w:hAnsi="仿宋" w:hint="eastAsia"/>
          <w:sz w:val="32"/>
          <w:szCs w:val="32"/>
        </w:rPr>
        <w:t>辆。截至</w:t>
      </w:r>
      <w:r w:rsidRPr="00B94B5A">
        <w:rPr>
          <w:rFonts w:ascii="仿宋_GB2312" w:eastAsia="仿宋_GB2312" w:hAnsi="仿宋"/>
          <w:sz w:val="32"/>
          <w:szCs w:val="32"/>
        </w:rPr>
        <w:t>2020</w:t>
      </w:r>
      <w:r w:rsidRPr="00B94B5A">
        <w:rPr>
          <w:rFonts w:ascii="仿宋_GB2312" w:eastAsia="仿宋_GB2312" w:hAnsi="仿宋" w:hint="eastAsia"/>
          <w:sz w:val="32"/>
          <w:szCs w:val="32"/>
        </w:rPr>
        <w:t>年</w:t>
      </w:r>
      <w:r w:rsidRPr="00B94B5A">
        <w:rPr>
          <w:rFonts w:ascii="仿宋_GB2312" w:eastAsia="仿宋_GB2312" w:hAnsi="仿宋"/>
          <w:sz w:val="32"/>
          <w:szCs w:val="32"/>
        </w:rPr>
        <w:t>12</w:t>
      </w:r>
      <w:r w:rsidRPr="00B94B5A">
        <w:rPr>
          <w:rFonts w:ascii="仿宋_GB2312" w:eastAsia="仿宋_GB2312" w:hAnsi="仿宋" w:hint="eastAsia"/>
          <w:sz w:val="32"/>
          <w:szCs w:val="32"/>
        </w:rPr>
        <w:t>月底，单位共有公务用车</w:t>
      </w:r>
      <w:r w:rsidR="00FE1FB1">
        <w:rPr>
          <w:rFonts w:ascii="仿宋_GB2312" w:eastAsia="仿宋_GB2312" w:hAnsi="仿宋" w:hint="eastAsia"/>
          <w:sz w:val="32"/>
          <w:szCs w:val="32"/>
        </w:rPr>
        <w:t>1</w:t>
      </w:r>
      <w:r w:rsidRPr="00B94B5A">
        <w:rPr>
          <w:rFonts w:ascii="仿宋_GB2312" w:eastAsia="仿宋_GB2312" w:hAnsi="仿宋" w:hint="eastAsia"/>
          <w:sz w:val="32"/>
          <w:szCs w:val="32"/>
        </w:rPr>
        <w:t>辆，其中：轿车</w:t>
      </w:r>
      <w:r w:rsidR="00FE1FB1">
        <w:rPr>
          <w:rFonts w:ascii="仿宋_GB2312" w:eastAsia="仿宋_GB2312" w:hAnsi="仿宋" w:hint="eastAsia"/>
          <w:sz w:val="32"/>
          <w:szCs w:val="32"/>
        </w:rPr>
        <w:t>1</w:t>
      </w:r>
      <w:r w:rsidRPr="00B94B5A">
        <w:rPr>
          <w:rFonts w:ascii="仿宋_GB2312" w:eastAsia="仿宋_GB2312" w:hAnsi="仿宋" w:hint="eastAsia"/>
          <w:sz w:val="32"/>
          <w:szCs w:val="32"/>
        </w:rPr>
        <w:t>辆。</w:t>
      </w:r>
    </w:p>
    <w:p w:rsidR="00D32B23" w:rsidRPr="00B94B5A" w:rsidRDefault="00F5237C" w:rsidP="00F5237C">
      <w:pPr>
        <w:spacing w:line="600" w:lineRule="exact"/>
        <w:ind w:firstLine="640"/>
        <w:rPr>
          <w:rFonts w:ascii="仿宋_GB2312" w:eastAsia="仿宋_GB2312" w:hAnsi="仿宋"/>
          <w:sz w:val="32"/>
          <w:szCs w:val="32"/>
        </w:rPr>
      </w:pPr>
      <w:r>
        <w:rPr>
          <w:rFonts w:ascii="仿宋_GB2312" w:eastAsia="仿宋_GB2312" w:hint="eastAsia"/>
          <w:b/>
          <w:color w:val="000000"/>
          <w:sz w:val="32"/>
          <w:szCs w:val="32"/>
        </w:rPr>
        <w:t>公务用车运行维护费支出</w:t>
      </w:r>
      <w:r w:rsidR="00FE1FB1">
        <w:rPr>
          <w:rFonts w:ascii="仿宋_GB2312" w:eastAsia="仿宋_GB2312" w:hint="eastAsia"/>
          <w:color w:val="000000"/>
          <w:sz w:val="32"/>
          <w:szCs w:val="32"/>
        </w:rPr>
        <w:t>1.59</w:t>
      </w:r>
      <w:r>
        <w:rPr>
          <w:rFonts w:ascii="仿宋_GB2312" w:eastAsia="仿宋_GB2312" w:hint="eastAsia"/>
          <w:color w:val="000000"/>
          <w:sz w:val="32"/>
          <w:szCs w:val="32"/>
        </w:rPr>
        <w:t>万元。</w:t>
      </w:r>
      <w:r w:rsidRPr="00B94B5A">
        <w:rPr>
          <w:rFonts w:ascii="仿宋_GB2312" w:eastAsia="仿宋_GB2312" w:hAnsi="仿宋" w:hint="eastAsia"/>
          <w:sz w:val="32"/>
          <w:szCs w:val="32"/>
        </w:rPr>
        <w:t>主要用于</w:t>
      </w:r>
      <w:r w:rsidR="00C906F0">
        <w:rPr>
          <w:rFonts w:ascii="仿宋_GB2312" w:eastAsia="仿宋_GB2312" w:hAnsi="仿宋" w:hint="eastAsia"/>
          <w:sz w:val="32"/>
          <w:szCs w:val="32"/>
        </w:rPr>
        <w:t>保障我局</w:t>
      </w:r>
      <w:r w:rsidR="00472CBE">
        <w:rPr>
          <w:rFonts w:ascii="仿宋_GB2312" w:eastAsia="仿宋_GB2312" w:hAnsi="仿宋" w:hint="eastAsia"/>
          <w:sz w:val="32"/>
          <w:szCs w:val="32"/>
        </w:rPr>
        <w:t>工作</w:t>
      </w:r>
      <w:r w:rsidR="00D32B23" w:rsidRPr="00B94B5A">
        <w:rPr>
          <w:rFonts w:ascii="仿宋_GB2312" w:eastAsia="仿宋_GB2312" w:hAnsi="仿宋" w:hint="eastAsia"/>
          <w:sz w:val="32"/>
          <w:szCs w:val="32"/>
        </w:rPr>
        <w:t>运转及完成特定工作任务等所</w:t>
      </w:r>
      <w:r w:rsidR="00C906F0">
        <w:rPr>
          <w:rFonts w:ascii="仿宋_GB2312" w:eastAsia="仿宋_GB2312" w:hAnsi="仿宋" w:hint="eastAsia"/>
          <w:sz w:val="32"/>
          <w:szCs w:val="32"/>
        </w:rPr>
        <w:t>需的</w:t>
      </w:r>
      <w:r w:rsidR="00D32B23" w:rsidRPr="00B94B5A">
        <w:rPr>
          <w:rFonts w:ascii="仿宋_GB2312" w:eastAsia="仿宋_GB2312" w:hAnsi="仿宋" w:hint="eastAsia"/>
          <w:sz w:val="32"/>
          <w:szCs w:val="32"/>
        </w:rPr>
        <w:t>公务用车燃料费、维修费、过路过桥费、保险费等支出。</w:t>
      </w:r>
    </w:p>
    <w:p w:rsidR="00C906F0" w:rsidRDefault="00F82DEC" w:rsidP="00F5237C">
      <w:pPr>
        <w:spacing w:line="600" w:lineRule="exact"/>
        <w:ind w:firstLine="640"/>
        <w:rPr>
          <w:rFonts w:ascii="仿宋_GB2312" w:eastAsia="仿宋_GB2312" w:hAnsi="仿宋"/>
          <w:sz w:val="32"/>
          <w:szCs w:val="32"/>
        </w:rPr>
      </w:pPr>
      <w:r>
        <w:rPr>
          <w:rFonts w:ascii="仿宋_GB2312" w:eastAsia="仿宋_GB2312" w:hAnsi="仿宋" w:hint="eastAsia"/>
          <w:sz w:val="32"/>
          <w:szCs w:val="32"/>
        </w:rPr>
        <w:t>2</w:t>
      </w:r>
      <w:r w:rsidR="00F5237C" w:rsidRPr="00B94B5A">
        <w:rPr>
          <w:rFonts w:ascii="仿宋_GB2312" w:eastAsia="仿宋_GB2312" w:hAnsi="仿宋"/>
          <w:sz w:val="32"/>
          <w:szCs w:val="32"/>
        </w:rPr>
        <w:t>.</w:t>
      </w:r>
      <w:r w:rsidR="00F5237C" w:rsidRPr="00B94B5A">
        <w:rPr>
          <w:rFonts w:ascii="仿宋_GB2312" w:eastAsia="仿宋_GB2312" w:hAnsi="仿宋" w:hint="eastAsia"/>
          <w:sz w:val="32"/>
          <w:szCs w:val="32"/>
        </w:rPr>
        <w:t>公务接待费支出</w:t>
      </w:r>
      <w:r w:rsidR="00C906F0">
        <w:rPr>
          <w:rFonts w:ascii="仿宋_GB2312" w:eastAsia="仿宋_GB2312" w:hAnsi="仿宋" w:hint="eastAsia"/>
          <w:sz w:val="32"/>
          <w:szCs w:val="32"/>
        </w:rPr>
        <w:t>0万元</w:t>
      </w:r>
      <w:r w:rsidR="00F5237C" w:rsidRPr="0060186C">
        <w:rPr>
          <w:rFonts w:ascii="仿宋_GB2312" w:eastAsia="仿宋_GB2312" w:hAnsi="仿宋" w:hint="eastAsia"/>
          <w:sz w:val="32"/>
          <w:szCs w:val="32"/>
        </w:rPr>
        <w:t>。</w:t>
      </w:r>
      <w:r w:rsidR="00F5237C" w:rsidRPr="00B94B5A">
        <w:rPr>
          <w:rFonts w:ascii="仿宋_GB2312" w:eastAsia="仿宋_GB2312" w:hAnsi="仿宋" w:hint="eastAsia"/>
          <w:sz w:val="32"/>
          <w:szCs w:val="32"/>
        </w:rPr>
        <w:t>公务接待费支出决算比</w:t>
      </w:r>
      <w:r w:rsidR="00F5237C" w:rsidRPr="00B94B5A">
        <w:rPr>
          <w:rFonts w:ascii="仿宋_GB2312" w:eastAsia="仿宋_GB2312" w:hAnsi="仿宋"/>
          <w:sz w:val="32"/>
          <w:szCs w:val="32"/>
        </w:rPr>
        <w:t>2019</w:t>
      </w:r>
      <w:r w:rsidR="00F5237C" w:rsidRPr="00B94B5A">
        <w:rPr>
          <w:rFonts w:ascii="仿宋_GB2312" w:eastAsia="仿宋_GB2312" w:hAnsi="仿宋" w:hint="eastAsia"/>
          <w:sz w:val="32"/>
          <w:szCs w:val="32"/>
        </w:rPr>
        <w:t>年减少</w:t>
      </w:r>
      <w:r w:rsidR="00D32B23" w:rsidRPr="00B94B5A">
        <w:rPr>
          <w:rFonts w:ascii="仿宋_GB2312" w:eastAsia="仿宋_GB2312" w:hAnsi="仿宋" w:hint="eastAsia"/>
          <w:sz w:val="32"/>
          <w:szCs w:val="32"/>
        </w:rPr>
        <w:t>0.</w:t>
      </w:r>
      <w:r w:rsidR="00C906F0">
        <w:rPr>
          <w:rFonts w:ascii="仿宋_GB2312" w:eastAsia="仿宋_GB2312" w:hAnsi="仿宋" w:hint="eastAsia"/>
          <w:sz w:val="32"/>
          <w:szCs w:val="32"/>
        </w:rPr>
        <w:t>34</w:t>
      </w:r>
      <w:r w:rsidR="00F5237C" w:rsidRPr="00B94B5A">
        <w:rPr>
          <w:rFonts w:ascii="仿宋_GB2312" w:eastAsia="仿宋_GB2312" w:hAnsi="仿宋" w:hint="eastAsia"/>
          <w:sz w:val="32"/>
          <w:szCs w:val="32"/>
        </w:rPr>
        <w:t>万元，下降</w:t>
      </w:r>
      <w:r w:rsidR="00C906F0">
        <w:rPr>
          <w:rFonts w:ascii="仿宋_GB2312" w:eastAsia="仿宋_GB2312" w:hAnsi="仿宋" w:hint="eastAsia"/>
          <w:sz w:val="32"/>
          <w:szCs w:val="32"/>
        </w:rPr>
        <w:t>100.00</w:t>
      </w:r>
      <w:r w:rsidR="00F5237C" w:rsidRPr="00B94B5A">
        <w:rPr>
          <w:rFonts w:ascii="仿宋_GB2312" w:eastAsia="仿宋_GB2312" w:hAnsi="仿宋"/>
          <w:sz w:val="32"/>
          <w:szCs w:val="32"/>
        </w:rPr>
        <w:t>%</w:t>
      </w:r>
      <w:r w:rsidR="00860186">
        <w:rPr>
          <w:rFonts w:ascii="仿宋_GB2312" w:eastAsia="仿宋_GB2312" w:hAnsi="仿宋" w:hint="eastAsia"/>
          <w:sz w:val="32"/>
          <w:szCs w:val="32"/>
        </w:rPr>
        <w:t>。</w:t>
      </w:r>
      <w:r w:rsidR="00860186">
        <w:rPr>
          <w:rFonts w:ascii="仿宋_GB2312" w:eastAsia="仿宋_GB2312" w:hAnsi="仿宋" w:hint="eastAsia"/>
          <w:sz w:val="32"/>
          <w:szCs w:val="32"/>
        </w:rPr>
        <w:t>国内公务接待支出0万元，</w:t>
      </w:r>
      <w:r w:rsidR="00860186" w:rsidRPr="00B94B5A">
        <w:rPr>
          <w:rFonts w:ascii="仿宋_GB2312" w:eastAsia="仿宋_GB2312" w:hAnsi="仿宋" w:hint="eastAsia"/>
          <w:sz w:val="32"/>
          <w:szCs w:val="32"/>
        </w:rPr>
        <w:t>接待0批次，0人</w:t>
      </w:r>
      <w:r w:rsidR="00860186">
        <w:rPr>
          <w:rFonts w:ascii="仿宋_GB2312" w:eastAsia="仿宋_GB2312" w:hAnsi="仿宋" w:hint="eastAsia"/>
          <w:sz w:val="32"/>
          <w:szCs w:val="32"/>
        </w:rPr>
        <w:t>，</w:t>
      </w:r>
      <w:r w:rsidR="00D32B23" w:rsidRPr="00B94B5A">
        <w:rPr>
          <w:rFonts w:ascii="仿宋_GB2312" w:eastAsia="仿宋_GB2312" w:hAnsi="仿宋" w:hint="eastAsia"/>
          <w:sz w:val="32"/>
          <w:szCs w:val="32"/>
        </w:rPr>
        <w:t>主要原因是</w:t>
      </w:r>
      <w:r w:rsidR="00C906F0">
        <w:rPr>
          <w:rFonts w:ascii="仿宋_GB2312" w:eastAsia="仿宋_GB2312" w:hAnsi="仿宋" w:hint="eastAsia"/>
          <w:sz w:val="32"/>
          <w:szCs w:val="32"/>
        </w:rPr>
        <w:t>我局无公务接待年初预算资金。</w:t>
      </w:r>
      <w:bookmarkStart w:id="73" w:name="_GoBack"/>
      <w:bookmarkEnd w:id="73"/>
    </w:p>
    <w:p w:rsidR="00F5237C" w:rsidRPr="00B94B5A" w:rsidRDefault="00F5237C" w:rsidP="00F5237C">
      <w:pPr>
        <w:spacing w:line="600" w:lineRule="exact"/>
        <w:ind w:firstLineChars="200" w:firstLine="643"/>
        <w:rPr>
          <w:rFonts w:ascii="仿宋_GB2312" w:eastAsia="仿宋_GB2312" w:hAnsi="仿宋"/>
          <w:sz w:val="32"/>
          <w:szCs w:val="32"/>
        </w:rPr>
      </w:pPr>
      <w:r>
        <w:rPr>
          <w:rFonts w:ascii="仿宋" w:eastAsia="仿宋" w:hAnsi="仿宋" w:hint="eastAsia"/>
          <w:b/>
          <w:color w:val="000000"/>
          <w:sz w:val="32"/>
          <w:szCs w:val="32"/>
        </w:rPr>
        <w:t>外事接待支出</w:t>
      </w:r>
      <w:r w:rsidR="008B74D5" w:rsidRPr="00B94B5A">
        <w:rPr>
          <w:rFonts w:ascii="仿宋_GB2312" w:eastAsia="仿宋_GB2312" w:hAnsi="仿宋" w:hint="eastAsia"/>
          <w:sz w:val="32"/>
          <w:szCs w:val="32"/>
        </w:rPr>
        <w:t>0</w:t>
      </w:r>
      <w:r w:rsidRPr="00B94B5A">
        <w:rPr>
          <w:rFonts w:ascii="仿宋_GB2312" w:eastAsia="仿宋_GB2312" w:hAnsi="仿宋" w:hint="eastAsia"/>
          <w:sz w:val="32"/>
          <w:szCs w:val="32"/>
        </w:rPr>
        <w:t>万元，外事接待</w:t>
      </w:r>
      <w:r w:rsidR="008B74D5" w:rsidRPr="00B94B5A">
        <w:rPr>
          <w:rFonts w:ascii="仿宋_GB2312" w:eastAsia="仿宋_GB2312" w:hAnsi="仿宋" w:hint="eastAsia"/>
          <w:sz w:val="32"/>
          <w:szCs w:val="32"/>
        </w:rPr>
        <w:t>0</w:t>
      </w:r>
      <w:r w:rsidRPr="00B94B5A">
        <w:rPr>
          <w:rFonts w:ascii="仿宋_GB2312" w:eastAsia="仿宋_GB2312" w:hAnsi="仿宋" w:hint="eastAsia"/>
          <w:sz w:val="32"/>
          <w:szCs w:val="32"/>
        </w:rPr>
        <w:t>批次，</w:t>
      </w:r>
      <w:r w:rsidR="008B74D5" w:rsidRPr="00B94B5A">
        <w:rPr>
          <w:rFonts w:ascii="仿宋_GB2312" w:eastAsia="仿宋_GB2312" w:hAnsi="仿宋" w:hint="eastAsia"/>
          <w:sz w:val="32"/>
          <w:szCs w:val="32"/>
        </w:rPr>
        <w:t>0</w:t>
      </w:r>
      <w:r w:rsidRPr="00B94B5A">
        <w:rPr>
          <w:rFonts w:ascii="仿宋_GB2312" w:eastAsia="仿宋_GB2312" w:hAnsi="仿宋" w:hint="eastAsia"/>
          <w:sz w:val="32"/>
          <w:szCs w:val="32"/>
        </w:rPr>
        <w:t>人，共计支出</w:t>
      </w:r>
      <w:r w:rsidR="008B74D5" w:rsidRPr="00B94B5A">
        <w:rPr>
          <w:rFonts w:ascii="仿宋_GB2312" w:eastAsia="仿宋_GB2312" w:hAnsi="仿宋" w:hint="eastAsia"/>
          <w:sz w:val="32"/>
          <w:szCs w:val="32"/>
        </w:rPr>
        <w:t>0</w:t>
      </w:r>
      <w:r w:rsidRPr="00B94B5A">
        <w:rPr>
          <w:rFonts w:ascii="仿宋_GB2312" w:eastAsia="仿宋_GB2312" w:hAnsi="仿宋" w:hint="eastAsia"/>
          <w:sz w:val="32"/>
          <w:szCs w:val="32"/>
        </w:rPr>
        <w:t>万元</w:t>
      </w:r>
      <w:r w:rsidR="008B74D5" w:rsidRPr="00B94B5A">
        <w:rPr>
          <w:rFonts w:ascii="仿宋_GB2312" w:eastAsia="仿宋_GB2312" w:hAnsi="仿宋" w:hint="eastAsia"/>
          <w:sz w:val="32"/>
          <w:szCs w:val="32"/>
        </w:rPr>
        <w:t>。</w:t>
      </w:r>
    </w:p>
    <w:p w:rsidR="00F5237C" w:rsidRPr="003F3587" w:rsidRDefault="00F5237C" w:rsidP="003F3587">
      <w:pPr>
        <w:pStyle w:val="2"/>
        <w:ind w:firstLineChars="196" w:firstLine="630"/>
      </w:pPr>
      <w:bookmarkStart w:id="74" w:name="_Toc15396610"/>
      <w:bookmarkStart w:id="75" w:name="_Toc15377218"/>
      <w:bookmarkStart w:id="76" w:name="_Toc82073734"/>
      <w:r>
        <w:rPr>
          <w:rFonts w:hint="eastAsia"/>
          <w:color w:val="000000"/>
        </w:rPr>
        <w:t>八、</w:t>
      </w:r>
      <w:r w:rsidRPr="003F3587">
        <w:rPr>
          <w:rFonts w:hint="eastAsia"/>
        </w:rPr>
        <w:t>政府性基金预算支出决算情况说明</w:t>
      </w:r>
      <w:bookmarkEnd w:id="74"/>
      <w:bookmarkEnd w:id="75"/>
      <w:bookmarkEnd w:id="76"/>
    </w:p>
    <w:p w:rsidR="00F5237C" w:rsidRDefault="00F5237C" w:rsidP="008B74D5">
      <w:pPr>
        <w:spacing w:line="600" w:lineRule="exact"/>
        <w:ind w:firstLine="640"/>
        <w:rPr>
          <w:rFonts w:ascii="仿宋_GB2312" w:eastAsia="仿宋_GB2312"/>
          <w:color w:val="000000"/>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年政府性基金预算拨款支出</w:t>
      </w:r>
      <w:r w:rsidR="00A139B2">
        <w:rPr>
          <w:rFonts w:ascii="仿宋_GB2312" w:eastAsia="仿宋_GB2312" w:hAnsi="仿宋" w:hint="eastAsia"/>
          <w:sz w:val="32"/>
          <w:szCs w:val="32"/>
        </w:rPr>
        <w:t>1,557.64</w:t>
      </w:r>
      <w:r w:rsidRPr="00B94B5A">
        <w:rPr>
          <w:rFonts w:ascii="仿宋_GB2312" w:eastAsia="仿宋_GB2312" w:hAnsi="仿宋" w:hint="eastAsia"/>
          <w:sz w:val="32"/>
          <w:szCs w:val="32"/>
        </w:rPr>
        <w:t>万</w:t>
      </w:r>
      <w:r>
        <w:rPr>
          <w:rFonts w:ascii="仿宋_GB2312" w:eastAsia="仿宋_GB2312" w:hint="eastAsia"/>
          <w:color w:val="000000"/>
          <w:sz w:val="32"/>
          <w:szCs w:val="32"/>
        </w:rPr>
        <w:t>元。</w:t>
      </w:r>
    </w:p>
    <w:p w:rsidR="00F5237C" w:rsidRPr="003F3587" w:rsidRDefault="003F3587" w:rsidP="003F3587">
      <w:pPr>
        <w:pStyle w:val="2"/>
        <w:ind w:firstLineChars="196" w:firstLine="630"/>
      </w:pPr>
      <w:bookmarkStart w:id="77" w:name="_Toc15377219"/>
      <w:bookmarkStart w:id="78" w:name="_Toc15396611"/>
      <w:bookmarkStart w:id="79" w:name="_Toc82073735"/>
      <w:r>
        <w:rPr>
          <w:rFonts w:hint="eastAsia"/>
        </w:rPr>
        <w:t>九、</w:t>
      </w:r>
      <w:r w:rsidR="00F5237C" w:rsidRPr="003F3587">
        <w:rPr>
          <w:rFonts w:hint="eastAsia"/>
        </w:rPr>
        <w:t>国有资本经营预算支出决算情况说明</w:t>
      </w:r>
      <w:bookmarkEnd w:id="77"/>
      <w:bookmarkEnd w:id="78"/>
      <w:bookmarkEnd w:id="79"/>
    </w:p>
    <w:p w:rsidR="00F5237C" w:rsidRPr="00B94B5A" w:rsidRDefault="00F5237C" w:rsidP="009607F4">
      <w:pPr>
        <w:spacing w:line="600" w:lineRule="exact"/>
        <w:ind w:firstLine="640"/>
        <w:rPr>
          <w:rFonts w:ascii="仿宋_GB2312" w:eastAsia="仿宋_GB2312" w:hAnsi="仿宋"/>
          <w:sz w:val="32"/>
          <w:szCs w:val="32"/>
        </w:rPr>
      </w:pPr>
      <w:r w:rsidRPr="00B94B5A">
        <w:rPr>
          <w:rFonts w:ascii="仿宋_GB2312" w:eastAsia="仿宋_GB2312" w:hAnsi="仿宋"/>
          <w:sz w:val="32"/>
          <w:szCs w:val="32"/>
        </w:rPr>
        <w:t>2020</w:t>
      </w:r>
      <w:r w:rsidRPr="00B94B5A">
        <w:rPr>
          <w:rFonts w:ascii="仿宋_GB2312" w:eastAsia="仿宋_GB2312" w:hAnsi="仿宋" w:hint="eastAsia"/>
          <w:sz w:val="32"/>
          <w:szCs w:val="32"/>
        </w:rPr>
        <w:t>年国有资本经营预算拨款支出</w:t>
      </w:r>
      <w:r w:rsidR="00090EE7" w:rsidRPr="00B94B5A">
        <w:rPr>
          <w:rFonts w:ascii="仿宋_GB2312" w:eastAsia="仿宋_GB2312" w:hAnsi="仿宋" w:hint="eastAsia"/>
          <w:sz w:val="32"/>
          <w:szCs w:val="32"/>
        </w:rPr>
        <w:t>0</w:t>
      </w:r>
      <w:r w:rsidRPr="00B94B5A">
        <w:rPr>
          <w:rFonts w:ascii="仿宋_GB2312" w:eastAsia="仿宋_GB2312" w:hAnsi="仿宋" w:hint="eastAsia"/>
          <w:sz w:val="32"/>
          <w:szCs w:val="32"/>
        </w:rPr>
        <w:t>万元。</w:t>
      </w:r>
    </w:p>
    <w:p w:rsidR="00F5237C" w:rsidRPr="003F3587" w:rsidRDefault="00F5237C" w:rsidP="003F3587">
      <w:pPr>
        <w:pStyle w:val="2"/>
        <w:ind w:firstLineChars="196" w:firstLine="630"/>
      </w:pPr>
      <w:bookmarkStart w:id="80" w:name="_Toc15396612"/>
      <w:bookmarkStart w:id="81" w:name="_Toc15377221"/>
      <w:bookmarkStart w:id="82" w:name="_Toc82073736"/>
      <w:r>
        <w:rPr>
          <w:rFonts w:ascii="黑体" w:eastAsia="黑体" w:hAnsi="黑体" w:hint="eastAsia"/>
          <w:color w:val="000000"/>
        </w:rPr>
        <w:t>十</w:t>
      </w:r>
      <w:r w:rsidRPr="003F3587">
        <w:rPr>
          <w:rFonts w:ascii="黑体" w:eastAsia="黑体" w:hAnsi="黑体" w:hint="eastAsia"/>
        </w:rPr>
        <w:t>、</w:t>
      </w:r>
      <w:r w:rsidRPr="003F3587">
        <w:rPr>
          <w:rFonts w:hint="eastAsia"/>
        </w:rPr>
        <w:t>其他重要事项的情况说明</w:t>
      </w:r>
      <w:bookmarkEnd w:id="80"/>
      <w:bookmarkEnd w:id="81"/>
      <w:bookmarkEnd w:id="82"/>
    </w:p>
    <w:p w:rsidR="00F5237C" w:rsidRDefault="00F5237C" w:rsidP="00F5237C">
      <w:pPr>
        <w:spacing w:line="600" w:lineRule="exact"/>
        <w:ind w:firstLineChars="200" w:firstLine="643"/>
        <w:outlineLvl w:val="2"/>
        <w:rPr>
          <w:rFonts w:ascii="仿宋" w:eastAsia="仿宋" w:hAnsi="仿宋"/>
          <w:color w:val="000000"/>
          <w:sz w:val="32"/>
          <w:szCs w:val="32"/>
        </w:rPr>
      </w:pPr>
      <w:bookmarkStart w:id="83" w:name="_Toc15377222"/>
      <w:bookmarkStart w:id="84" w:name="_Toc82073737"/>
      <w:r>
        <w:rPr>
          <w:rFonts w:ascii="仿宋" w:eastAsia="仿宋" w:hAnsi="仿宋" w:hint="eastAsia"/>
          <w:b/>
          <w:color w:val="000000"/>
          <w:sz w:val="32"/>
          <w:szCs w:val="32"/>
        </w:rPr>
        <w:t>（一）机关运行经费支出情况</w:t>
      </w:r>
      <w:bookmarkEnd w:id="83"/>
      <w:bookmarkEnd w:id="84"/>
    </w:p>
    <w:p w:rsidR="00F5237C" w:rsidRPr="00B94B5A" w:rsidRDefault="00F5237C" w:rsidP="00F5237C">
      <w:pPr>
        <w:spacing w:line="600" w:lineRule="exact"/>
        <w:ind w:firstLineChars="200" w:firstLine="640"/>
        <w:rPr>
          <w:rFonts w:ascii="仿宋_GB2312" w:eastAsia="仿宋_GB2312" w:hAnsi="仿宋"/>
          <w:sz w:val="32"/>
          <w:szCs w:val="32"/>
        </w:rPr>
      </w:pPr>
      <w:r w:rsidRPr="00B94B5A">
        <w:rPr>
          <w:rFonts w:ascii="仿宋_GB2312" w:eastAsia="仿宋_GB2312" w:hAnsi="仿宋"/>
          <w:sz w:val="32"/>
          <w:szCs w:val="32"/>
        </w:rPr>
        <w:lastRenderedPageBreak/>
        <w:t>2020</w:t>
      </w:r>
      <w:r w:rsidRPr="00B94B5A">
        <w:rPr>
          <w:rFonts w:ascii="仿宋_GB2312" w:eastAsia="仿宋_GB2312" w:hAnsi="仿宋" w:hint="eastAsia"/>
          <w:sz w:val="32"/>
          <w:szCs w:val="32"/>
        </w:rPr>
        <w:t>年，</w:t>
      </w:r>
      <w:r w:rsidR="00090EE7" w:rsidRPr="00B94B5A">
        <w:rPr>
          <w:rFonts w:ascii="仿宋_GB2312" w:eastAsia="仿宋_GB2312" w:hAnsi="仿宋" w:hint="eastAsia"/>
          <w:sz w:val="32"/>
          <w:szCs w:val="32"/>
        </w:rPr>
        <w:t>市退役军人局</w:t>
      </w:r>
      <w:r w:rsidRPr="00B94B5A">
        <w:rPr>
          <w:rFonts w:ascii="仿宋_GB2312" w:eastAsia="仿宋_GB2312" w:hAnsi="仿宋" w:hint="eastAsia"/>
          <w:sz w:val="32"/>
          <w:szCs w:val="32"/>
        </w:rPr>
        <w:t>机关运行经费支出</w:t>
      </w:r>
      <w:r w:rsidR="00090EE7" w:rsidRPr="00B94B5A">
        <w:rPr>
          <w:rFonts w:ascii="仿宋_GB2312" w:eastAsia="仿宋_GB2312" w:hAnsi="仿宋" w:hint="eastAsia"/>
          <w:sz w:val="32"/>
          <w:szCs w:val="32"/>
        </w:rPr>
        <w:t>32.42</w:t>
      </w:r>
      <w:r w:rsidRPr="00B94B5A">
        <w:rPr>
          <w:rFonts w:ascii="仿宋_GB2312" w:eastAsia="仿宋_GB2312" w:hAnsi="仿宋" w:hint="eastAsia"/>
          <w:sz w:val="32"/>
          <w:szCs w:val="32"/>
        </w:rPr>
        <w:t>万元，比</w:t>
      </w:r>
      <w:r w:rsidRPr="00B94B5A">
        <w:rPr>
          <w:rFonts w:ascii="仿宋_GB2312" w:eastAsia="仿宋_GB2312" w:hAnsi="仿宋"/>
          <w:sz w:val="32"/>
          <w:szCs w:val="32"/>
        </w:rPr>
        <w:t>2019</w:t>
      </w:r>
      <w:r w:rsidRPr="00B94B5A">
        <w:rPr>
          <w:rFonts w:ascii="仿宋_GB2312" w:eastAsia="仿宋_GB2312" w:hAnsi="仿宋" w:hint="eastAsia"/>
          <w:sz w:val="32"/>
          <w:szCs w:val="32"/>
        </w:rPr>
        <w:t>年</w:t>
      </w:r>
      <w:r w:rsidR="00090EE7" w:rsidRPr="00B94B5A">
        <w:rPr>
          <w:rFonts w:ascii="仿宋_GB2312" w:eastAsia="仿宋_GB2312" w:hAnsi="仿宋" w:hint="eastAsia"/>
          <w:sz w:val="32"/>
          <w:szCs w:val="32"/>
        </w:rPr>
        <w:t>减少11.33</w:t>
      </w:r>
      <w:r w:rsidRPr="00B94B5A">
        <w:rPr>
          <w:rFonts w:ascii="仿宋_GB2312" w:eastAsia="仿宋_GB2312" w:hAnsi="仿宋" w:hint="eastAsia"/>
          <w:sz w:val="32"/>
          <w:szCs w:val="32"/>
        </w:rPr>
        <w:t>万元，下降</w:t>
      </w:r>
      <w:r w:rsidR="00090EE7" w:rsidRPr="00B94B5A">
        <w:rPr>
          <w:rFonts w:ascii="仿宋_GB2312" w:eastAsia="仿宋_GB2312" w:hAnsi="仿宋" w:hint="eastAsia"/>
          <w:sz w:val="32"/>
          <w:szCs w:val="32"/>
        </w:rPr>
        <w:t>25.90</w:t>
      </w:r>
      <w:r w:rsidRPr="00B94B5A">
        <w:rPr>
          <w:rFonts w:ascii="仿宋_GB2312" w:eastAsia="仿宋_GB2312" w:hAnsi="仿宋"/>
          <w:sz w:val="32"/>
          <w:szCs w:val="32"/>
        </w:rPr>
        <w:t>%</w:t>
      </w:r>
      <w:r w:rsidR="00090EE7" w:rsidRPr="00B94B5A">
        <w:rPr>
          <w:rFonts w:ascii="仿宋_GB2312" w:eastAsia="仿宋_GB2312" w:hAnsi="仿宋" w:hint="eastAsia"/>
          <w:sz w:val="32"/>
          <w:szCs w:val="32"/>
        </w:rPr>
        <w:t>。</w:t>
      </w:r>
      <w:r w:rsidRPr="00B94B5A">
        <w:rPr>
          <w:rFonts w:ascii="仿宋_GB2312" w:eastAsia="仿宋_GB2312" w:hAnsi="仿宋" w:hint="eastAsia"/>
          <w:sz w:val="32"/>
          <w:szCs w:val="32"/>
        </w:rPr>
        <w:t>主要原因是</w:t>
      </w:r>
      <w:r w:rsidR="009607F4" w:rsidRPr="00B94B5A">
        <w:rPr>
          <w:rFonts w:ascii="仿宋_GB2312" w:eastAsia="仿宋_GB2312" w:hAnsi="仿宋" w:hint="eastAsia"/>
          <w:sz w:val="32"/>
          <w:szCs w:val="32"/>
        </w:rPr>
        <w:t>按照党中央、国务院有关“过紧日子”和坚持厉行节约反对浪费的要求，统一压减相关费用。</w:t>
      </w:r>
    </w:p>
    <w:p w:rsidR="00F5237C" w:rsidRDefault="00F5237C" w:rsidP="00F5237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5" w:name="_Toc15377223"/>
      <w:bookmarkStart w:id="86" w:name="_Toc82073738"/>
      <w:r>
        <w:rPr>
          <w:rFonts w:ascii="仿宋" w:eastAsia="仿宋" w:hAnsi="仿宋" w:hint="eastAsia"/>
          <w:b/>
          <w:color w:val="000000"/>
          <w:sz w:val="32"/>
          <w:szCs w:val="32"/>
        </w:rPr>
        <w:t>（二）政府采购支出情况</w:t>
      </w:r>
      <w:bookmarkEnd w:id="85"/>
      <w:bookmarkEnd w:id="86"/>
    </w:p>
    <w:p w:rsidR="00F5237C" w:rsidRPr="00B94B5A" w:rsidRDefault="00F5237C" w:rsidP="00ED18B9">
      <w:pPr>
        <w:spacing w:line="600" w:lineRule="exact"/>
        <w:ind w:firstLineChars="200" w:firstLine="640"/>
        <w:rPr>
          <w:rFonts w:ascii="仿宋_GB2312" w:eastAsia="仿宋_GB2312" w:hAnsi="仿宋"/>
          <w:sz w:val="32"/>
          <w:szCs w:val="32"/>
        </w:rPr>
      </w:pPr>
      <w:r>
        <w:rPr>
          <w:rFonts w:ascii="仿宋_GB2312" w:eastAsia="仿宋_GB2312"/>
          <w:color w:val="000000"/>
          <w:sz w:val="32"/>
          <w:szCs w:val="32"/>
        </w:rPr>
        <w:t>2</w:t>
      </w:r>
      <w:r w:rsidRPr="00B94B5A">
        <w:rPr>
          <w:rFonts w:ascii="仿宋_GB2312" w:eastAsia="仿宋_GB2312" w:hAnsi="仿宋"/>
          <w:sz w:val="32"/>
          <w:szCs w:val="32"/>
        </w:rPr>
        <w:t>020</w:t>
      </w:r>
      <w:r w:rsidRPr="00B94B5A">
        <w:rPr>
          <w:rFonts w:ascii="仿宋_GB2312" w:eastAsia="仿宋_GB2312" w:hAnsi="仿宋" w:hint="eastAsia"/>
          <w:sz w:val="32"/>
          <w:szCs w:val="32"/>
        </w:rPr>
        <w:t>年，</w:t>
      </w:r>
      <w:r w:rsidR="00067FF2">
        <w:rPr>
          <w:rFonts w:ascii="仿宋_GB2312" w:eastAsia="仿宋_GB2312" w:hAnsi="仿宋" w:hint="eastAsia"/>
          <w:sz w:val="32"/>
          <w:szCs w:val="32"/>
        </w:rPr>
        <w:t>我局</w:t>
      </w:r>
      <w:r w:rsidRPr="00B94B5A">
        <w:rPr>
          <w:rFonts w:ascii="仿宋_GB2312" w:eastAsia="仿宋_GB2312" w:hAnsi="仿宋" w:hint="eastAsia"/>
          <w:sz w:val="32"/>
          <w:szCs w:val="32"/>
        </w:rPr>
        <w:t>政府采购支出总额</w:t>
      </w:r>
      <w:r w:rsidR="009607F4" w:rsidRPr="00B94B5A">
        <w:rPr>
          <w:rFonts w:ascii="仿宋_GB2312" w:eastAsia="仿宋_GB2312" w:hAnsi="仿宋" w:hint="eastAsia"/>
          <w:sz w:val="32"/>
          <w:szCs w:val="32"/>
        </w:rPr>
        <w:t>20</w:t>
      </w:r>
      <w:r w:rsidR="00FF7C1E">
        <w:rPr>
          <w:rFonts w:ascii="仿宋_GB2312" w:eastAsia="仿宋_GB2312" w:hAnsi="仿宋" w:hint="eastAsia"/>
          <w:sz w:val="32"/>
          <w:szCs w:val="32"/>
        </w:rPr>
        <w:t>0.33</w:t>
      </w:r>
      <w:r w:rsidRPr="00B94B5A">
        <w:rPr>
          <w:rFonts w:ascii="仿宋_GB2312" w:eastAsia="仿宋_GB2312" w:hAnsi="仿宋" w:hint="eastAsia"/>
          <w:sz w:val="32"/>
          <w:szCs w:val="32"/>
        </w:rPr>
        <w:t>万元，其中：政府采购货物支出</w:t>
      </w:r>
      <w:r w:rsidR="00FF7C1E">
        <w:rPr>
          <w:rFonts w:ascii="仿宋_GB2312" w:eastAsia="仿宋_GB2312" w:hAnsi="仿宋" w:hint="eastAsia"/>
          <w:sz w:val="32"/>
          <w:szCs w:val="32"/>
        </w:rPr>
        <w:t>9.79</w:t>
      </w:r>
      <w:r w:rsidRPr="00B94B5A">
        <w:rPr>
          <w:rFonts w:ascii="仿宋_GB2312" w:eastAsia="仿宋_GB2312" w:hAnsi="仿宋" w:hint="eastAsia"/>
          <w:sz w:val="32"/>
          <w:szCs w:val="32"/>
        </w:rPr>
        <w:t>万元、政府采购工程支出</w:t>
      </w:r>
      <w:r w:rsidR="009607F4" w:rsidRPr="00B94B5A">
        <w:rPr>
          <w:rFonts w:ascii="仿宋_GB2312" w:eastAsia="仿宋_GB2312" w:hAnsi="仿宋" w:hint="eastAsia"/>
          <w:sz w:val="32"/>
          <w:szCs w:val="32"/>
        </w:rPr>
        <w:t>82.6</w:t>
      </w:r>
      <w:r w:rsidR="0060186C">
        <w:rPr>
          <w:rFonts w:ascii="仿宋_GB2312" w:eastAsia="仿宋_GB2312" w:hAnsi="仿宋" w:hint="eastAsia"/>
          <w:sz w:val="32"/>
          <w:szCs w:val="32"/>
        </w:rPr>
        <w:t>0</w:t>
      </w:r>
      <w:r w:rsidRPr="00B94B5A">
        <w:rPr>
          <w:rFonts w:ascii="仿宋_GB2312" w:eastAsia="仿宋_GB2312" w:hAnsi="仿宋" w:hint="eastAsia"/>
          <w:sz w:val="32"/>
          <w:szCs w:val="32"/>
        </w:rPr>
        <w:t>万元、政府采购服务支出</w:t>
      </w:r>
      <w:r w:rsidR="009607F4" w:rsidRPr="00B94B5A">
        <w:rPr>
          <w:rFonts w:ascii="仿宋_GB2312" w:eastAsia="仿宋_GB2312" w:hAnsi="仿宋" w:hint="eastAsia"/>
          <w:sz w:val="32"/>
          <w:szCs w:val="32"/>
        </w:rPr>
        <w:t>107.94</w:t>
      </w:r>
      <w:r w:rsidRPr="00B94B5A">
        <w:rPr>
          <w:rFonts w:ascii="仿宋_GB2312" w:eastAsia="仿宋_GB2312" w:hAnsi="仿宋" w:hint="eastAsia"/>
          <w:sz w:val="32"/>
          <w:szCs w:val="32"/>
        </w:rPr>
        <w:t>万元。主要用于</w:t>
      </w:r>
      <w:r w:rsidR="009607F4" w:rsidRPr="00B94B5A">
        <w:rPr>
          <w:rFonts w:ascii="仿宋_GB2312" w:eastAsia="仿宋_GB2312" w:hAnsi="仿宋" w:hint="eastAsia"/>
          <w:sz w:val="32"/>
          <w:szCs w:val="32"/>
        </w:rPr>
        <w:t>攀枝花军分区安保勤务人员购买服务</w:t>
      </w:r>
      <w:r w:rsidR="00ED18B9" w:rsidRPr="00B94B5A">
        <w:rPr>
          <w:rFonts w:ascii="仿宋_GB2312" w:eastAsia="仿宋_GB2312" w:hAnsi="仿宋" w:hint="eastAsia"/>
          <w:sz w:val="32"/>
          <w:szCs w:val="32"/>
        </w:rPr>
        <w:t>、武警攀枝花支队军史文化长廊改造及设施设备购置等项目</w:t>
      </w:r>
      <w:r w:rsidRPr="00B94B5A">
        <w:rPr>
          <w:rFonts w:ascii="仿宋_GB2312" w:eastAsia="仿宋_GB2312" w:hAnsi="仿宋" w:hint="eastAsia"/>
          <w:sz w:val="32"/>
          <w:szCs w:val="32"/>
        </w:rPr>
        <w:t>。授予中小企业合同金额</w:t>
      </w:r>
      <w:r w:rsidR="009607F4" w:rsidRPr="00B94B5A">
        <w:rPr>
          <w:rFonts w:ascii="仿宋_GB2312" w:eastAsia="仿宋_GB2312" w:hAnsi="仿宋" w:hint="eastAsia"/>
          <w:sz w:val="32"/>
          <w:szCs w:val="32"/>
        </w:rPr>
        <w:t>0</w:t>
      </w:r>
      <w:r w:rsidRPr="00B94B5A">
        <w:rPr>
          <w:rFonts w:ascii="仿宋_GB2312" w:eastAsia="仿宋_GB2312" w:hAnsi="仿宋" w:hint="eastAsia"/>
          <w:sz w:val="32"/>
          <w:szCs w:val="32"/>
        </w:rPr>
        <w:t>万元，占政府采购支出总额的</w:t>
      </w:r>
      <w:r w:rsidR="009607F4" w:rsidRPr="00B94B5A">
        <w:rPr>
          <w:rFonts w:ascii="仿宋_GB2312" w:eastAsia="仿宋_GB2312" w:hAnsi="仿宋" w:hint="eastAsia"/>
          <w:sz w:val="32"/>
          <w:szCs w:val="32"/>
        </w:rPr>
        <w:t>0</w:t>
      </w:r>
      <w:r w:rsidRPr="00B94B5A">
        <w:rPr>
          <w:rFonts w:ascii="仿宋_GB2312" w:eastAsia="仿宋_GB2312" w:hAnsi="仿宋"/>
          <w:sz w:val="32"/>
          <w:szCs w:val="32"/>
        </w:rPr>
        <w:t>%</w:t>
      </w:r>
      <w:r w:rsidRPr="00B94B5A">
        <w:rPr>
          <w:rFonts w:ascii="仿宋_GB2312" w:eastAsia="仿宋_GB2312" w:hAnsi="仿宋" w:hint="eastAsia"/>
          <w:sz w:val="32"/>
          <w:szCs w:val="32"/>
        </w:rPr>
        <w:t>。</w:t>
      </w:r>
    </w:p>
    <w:p w:rsidR="00F5237C" w:rsidRDefault="00F5237C" w:rsidP="00F5237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7" w:name="_Toc15377224"/>
      <w:bookmarkStart w:id="88" w:name="_Toc82073739"/>
      <w:r>
        <w:rPr>
          <w:rFonts w:ascii="仿宋" w:eastAsia="仿宋" w:hAnsi="仿宋" w:hint="eastAsia"/>
          <w:b/>
          <w:color w:val="000000"/>
          <w:sz w:val="32"/>
          <w:szCs w:val="32"/>
        </w:rPr>
        <w:t>（三）国有资产占有使用情况</w:t>
      </w:r>
      <w:bookmarkEnd w:id="87"/>
      <w:bookmarkEnd w:id="88"/>
    </w:p>
    <w:p w:rsidR="00F5237C" w:rsidRPr="00B94B5A" w:rsidRDefault="00F5237C" w:rsidP="00FF7C1E">
      <w:pPr>
        <w:autoSpaceDE w:val="0"/>
        <w:autoSpaceDN w:val="0"/>
        <w:adjustRightInd w:val="0"/>
        <w:spacing w:line="600" w:lineRule="exact"/>
        <w:ind w:firstLineChars="200" w:firstLine="640"/>
        <w:jc w:val="left"/>
        <w:rPr>
          <w:rFonts w:ascii="仿宋_GB2312" w:eastAsia="仿宋_GB2312" w:hAnsi="仿宋"/>
          <w:sz w:val="32"/>
          <w:szCs w:val="32"/>
        </w:rPr>
      </w:pPr>
      <w:r w:rsidRPr="00B94B5A">
        <w:rPr>
          <w:rFonts w:ascii="仿宋_GB2312" w:eastAsia="仿宋_GB2312" w:hAnsi="仿宋" w:hint="eastAsia"/>
          <w:sz w:val="32"/>
          <w:szCs w:val="32"/>
        </w:rPr>
        <w:t>截至</w:t>
      </w:r>
      <w:r w:rsidRPr="00B94B5A">
        <w:rPr>
          <w:rFonts w:ascii="仿宋_GB2312" w:eastAsia="仿宋_GB2312" w:hAnsi="仿宋"/>
          <w:sz w:val="32"/>
          <w:szCs w:val="32"/>
        </w:rPr>
        <w:t>2020</w:t>
      </w:r>
      <w:r w:rsidRPr="00B94B5A">
        <w:rPr>
          <w:rFonts w:ascii="仿宋_GB2312" w:eastAsia="仿宋_GB2312" w:hAnsi="仿宋" w:hint="eastAsia"/>
          <w:sz w:val="32"/>
          <w:szCs w:val="32"/>
        </w:rPr>
        <w:t>年</w:t>
      </w:r>
      <w:r w:rsidRPr="00B94B5A">
        <w:rPr>
          <w:rFonts w:ascii="仿宋_GB2312" w:eastAsia="仿宋_GB2312" w:hAnsi="仿宋"/>
          <w:sz w:val="32"/>
          <w:szCs w:val="32"/>
        </w:rPr>
        <w:t>12</w:t>
      </w:r>
      <w:r w:rsidRPr="00B94B5A">
        <w:rPr>
          <w:rFonts w:ascii="仿宋_GB2312" w:eastAsia="仿宋_GB2312" w:hAnsi="仿宋" w:hint="eastAsia"/>
          <w:sz w:val="32"/>
          <w:szCs w:val="32"/>
        </w:rPr>
        <w:t>月</w:t>
      </w:r>
      <w:r w:rsidRPr="00B94B5A">
        <w:rPr>
          <w:rFonts w:ascii="仿宋_GB2312" w:eastAsia="仿宋_GB2312" w:hAnsi="仿宋"/>
          <w:sz w:val="32"/>
          <w:szCs w:val="32"/>
        </w:rPr>
        <w:t>31</w:t>
      </w:r>
      <w:r w:rsidRPr="00B94B5A">
        <w:rPr>
          <w:rFonts w:ascii="仿宋_GB2312" w:eastAsia="仿宋_GB2312" w:hAnsi="仿宋" w:hint="eastAsia"/>
          <w:sz w:val="32"/>
          <w:szCs w:val="32"/>
        </w:rPr>
        <w:t>日，</w:t>
      </w:r>
      <w:r w:rsidR="00A576AF">
        <w:rPr>
          <w:rFonts w:ascii="仿宋_GB2312" w:eastAsia="仿宋_GB2312" w:hAnsi="仿宋" w:hint="eastAsia"/>
          <w:sz w:val="32"/>
          <w:szCs w:val="32"/>
        </w:rPr>
        <w:t>我</w:t>
      </w:r>
      <w:r w:rsidR="008C0C7B" w:rsidRPr="00B94B5A">
        <w:rPr>
          <w:rFonts w:ascii="仿宋_GB2312" w:eastAsia="仿宋_GB2312" w:hAnsi="仿宋" w:hint="eastAsia"/>
          <w:sz w:val="32"/>
          <w:szCs w:val="32"/>
        </w:rPr>
        <w:t>局</w:t>
      </w:r>
      <w:r w:rsidRPr="00B94B5A">
        <w:rPr>
          <w:rFonts w:ascii="仿宋_GB2312" w:eastAsia="仿宋_GB2312" w:hAnsi="仿宋" w:hint="eastAsia"/>
          <w:sz w:val="32"/>
          <w:szCs w:val="32"/>
        </w:rPr>
        <w:t>共有车辆</w:t>
      </w:r>
      <w:r w:rsidR="00A576AF">
        <w:rPr>
          <w:rFonts w:ascii="仿宋_GB2312" w:eastAsia="仿宋_GB2312" w:hAnsi="仿宋" w:hint="eastAsia"/>
          <w:sz w:val="32"/>
          <w:szCs w:val="32"/>
        </w:rPr>
        <w:t>1</w:t>
      </w:r>
      <w:r w:rsidRPr="00B94B5A">
        <w:rPr>
          <w:rFonts w:ascii="仿宋_GB2312" w:eastAsia="仿宋_GB2312" w:hAnsi="仿宋" w:hint="eastAsia"/>
          <w:sz w:val="32"/>
          <w:szCs w:val="32"/>
        </w:rPr>
        <w:t>辆，其中：</w:t>
      </w:r>
      <w:r w:rsidR="008C0C7B" w:rsidRPr="00B94B5A">
        <w:rPr>
          <w:rFonts w:ascii="仿宋_GB2312" w:eastAsia="仿宋_GB2312" w:hAnsi="仿宋" w:hint="eastAsia"/>
          <w:sz w:val="32"/>
          <w:szCs w:val="32"/>
        </w:rPr>
        <w:t>其他用车</w:t>
      </w:r>
      <w:r w:rsidR="00A576AF">
        <w:rPr>
          <w:rFonts w:ascii="仿宋_GB2312" w:eastAsia="仿宋_GB2312" w:hAnsi="仿宋" w:hint="eastAsia"/>
          <w:sz w:val="32"/>
          <w:szCs w:val="32"/>
        </w:rPr>
        <w:t>1</w:t>
      </w:r>
      <w:r w:rsidR="008C0C7B" w:rsidRPr="00B94B5A">
        <w:rPr>
          <w:rFonts w:ascii="仿宋_GB2312" w:eastAsia="仿宋_GB2312" w:hAnsi="仿宋"/>
          <w:sz w:val="32"/>
          <w:szCs w:val="32"/>
        </w:rPr>
        <w:t>辆</w:t>
      </w:r>
      <w:r w:rsidR="008C0C7B" w:rsidRPr="00B94B5A">
        <w:rPr>
          <w:rFonts w:ascii="仿宋_GB2312" w:eastAsia="仿宋_GB2312" w:hAnsi="仿宋" w:hint="eastAsia"/>
          <w:sz w:val="32"/>
          <w:szCs w:val="32"/>
        </w:rPr>
        <w:t>，主要用于</w:t>
      </w:r>
      <w:r w:rsidR="00712CD9">
        <w:rPr>
          <w:rFonts w:ascii="仿宋_GB2312" w:eastAsia="仿宋_GB2312" w:hAnsi="仿宋" w:hint="eastAsia"/>
          <w:sz w:val="32"/>
          <w:szCs w:val="32"/>
        </w:rPr>
        <w:t>保障我局工作运转及完成特定工作任务</w:t>
      </w:r>
      <w:r w:rsidR="00FF7C1E">
        <w:rPr>
          <w:rFonts w:ascii="仿宋_GB2312" w:eastAsia="仿宋_GB2312" w:hAnsi="仿宋" w:hint="eastAsia"/>
          <w:sz w:val="32"/>
          <w:szCs w:val="32"/>
        </w:rPr>
        <w:t>等。</w:t>
      </w:r>
      <w:r w:rsidRPr="00B94B5A">
        <w:rPr>
          <w:rFonts w:ascii="仿宋_GB2312" w:eastAsia="仿宋_GB2312" w:hAnsi="仿宋" w:hint="eastAsia"/>
          <w:sz w:val="32"/>
          <w:szCs w:val="32"/>
        </w:rPr>
        <w:t>单价</w:t>
      </w:r>
      <w:r w:rsidRPr="00B94B5A">
        <w:rPr>
          <w:rFonts w:ascii="仿宋_GB2312" w:eastAsia="仿宋_GB2312" w:hAnsi="仿宋"/>
          <w:sz w:val="32"/>
          <w:szCs w:val="32"/>
        </w:rPr>
        <w:t>50</w:t>
      </w:r>
      <w:r w:rsidRPr="00B94B5A">
        <w:rPr>
          <w:rFonts w:ascii="仿宋_GB2312" w:eastAsia="仿宋_GB2312" w:hAnsi="仿宋" w:hint="eastAsia"/>
          <w:sz w:val="32"/>
          <w:szCs w:val="32"/>
        </w:rPr>
        <w:t>万元以上通用设备</w:t>
      </w:r>
      <w:r w:rsidR="008C0C7B" w:rsidRPr="00B94B5A">
        <w:rPr>
          <w:rFonts w:ascii="仿宋_GB2312" w:eastAsia="仿宋_GB2312" w:hAnsi="仿宋" w:hint="eastAsia"/>
          <w:sz w:val="32"/>
          <w:szCs w:val="32"/>
        </w:rPr>
        <w:t>0</w:t>
      </w:r>
      <w:r w:rsidRPr="00B94B5A">
        <w:rPr>
          <w:rFonts w:ascii="仿宋_GB2312" w:eastAsia="仿宋_GB2312" w:hAnsi="仿宋" w:hint="eastAsia"/>
          <w:sz w:val="32"/>
          <w:szCs w:val="32"/>
        </w:rPr>
        <w:t>台（套），单价</w:t>
      </w:r>
      <w:r w:rsidRPr="00B94B5A">
        <w:rPr>
          <w:rFonts w:ascii="仿宋_GB2312" w:eastAsia="仿宋_GB2312" w:hAnsi="仿宋"/>
          <w:sz w:val="32"/>
          <w:szCs w:val="32"/>
        </w:rPr>
        <w:t>100</w:t>
      </w:r>
      <w:r w:rsidRPr="00B94B5A">
        <w:rPr>
          <w:rFonts w:ascii="仿宋_GB2312" w:eastAsia="仿宋_GB2312" w:hAnsi="仿宋" w:hint="eastAsia"/>
          <w:sz w:val="32"/>
          <w:szCs w:val="32"/>
        </w:rPr>
        <w:t>万元以上专用设备</w:t>
      </w:r>
      <w:r w:rsidR="008C0C7B" w:rsidRPr="00B94B5A">
        <w:rPr>
          <w:rFonts w:ascii="仿宋_GB2312" w:eastAsia="仿宋_GB2312" w:hAnsi="仿宋" w:hint="eastAsia"/>
          <w:sz w:val="32"/>
          <w:szCs w:val="32"/>
        </w:rPr>
        <w:t>0</w:t>
      </w:r>
      <w:r w:rsidRPr="00B94B5A">
        <w:rPr>
          <w:rFonts w:ascii="仿宋_GB2312" w:eastAsia="仿宋_GB2312" w:hAnsi="仿宋" w:hint="eastAsia"/>
          <w:sz w:val="32"/>
          <w:szCs w:val="32"/>
        </w:rPr>
        <w:t>台（套）。</w:t>
      </w:r>
    </w:p>
    <w:p w:rsidR="00F5237C" w:rsidRDefault="00F5237C" w:rsidP="00F5237C">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9" w:name="_Toc82073740"/>
      <w:r>
        <w:rPr>
          <w:rFonts w:ascii="仿宋" w:eastAsia="仿宋" w:hAnsi="仿宋" w:hint="eastAsia"/>
          <w:b/>
          <w:color w:val="000000"/>
          <w:sz w:val="32"/>
          <w:szCs w:val="32"/>
        </w:rPr>
        <w:t>（四）预算绩效管理情况。</w:t>
      </w:r>
      <w:bookmarkEnd w:id="89"/>
    </w:p>
    <w:p w:rsidR="00F5237C" w:rsidRPr="00B94B5A" w:rsidRDefault="0062304F" w:rsidP="007C437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根据预算绩效管理要求，我局</w:t>
      </w:r>
      <w:r w:rsidR="00F5237C" w:rsidRPr="00B94B5A">
        <w:rPr>
          <w:rFonts w:ascii="仿宋_GB2312" w:eastAsia="仿宋_GB2312" w:hAnsi="仿宋" w:hint="eastAsia"/>
          <w:sz w:val="32"/>
          <w:szCs w:val="32"/>
        </w:rPr>
        <w:t>在年初预算编制阶段，组织对</w:t>
      </w:r>
      <w:r w:rsidR="00F11FD7" w:rsidRPr="00B94B5A">
        <w:rPr>
          <w:rFonts w:ascii="仿宋_GB2312" w:eastAsia="仿宋_GB2312" w:hAnsi="仿宋" w:hint="eastAsia"/>
          <w:sz w:val="32"/>
          <w:szCs w:val="32"/>
        </w:rPr>
        <w:t>“双拥慰问经费”、“军分区</w:t>
      </w:r>
      <w:r w:rsidR="00F82094" w:rsidRPr="00B94B5A">
        <w:rPr>
          <w:rFonts w:ascii="仿宋_GB2312" w:eastAsia="仿宋_GB2312" w:hAnsi="仿宋" w:hint="eastAsia"/>
          <w:sz w:val="32"/>
          <w:szCs w:val="32"/>
        </w:rPr>
        <w:t>后勤服务保障经费</w:t>
      </w:r>
      <w:r w:rsidR="00F11FD7" w:rsidRPr="00B94B5A">
        <w:rPr>
          <w:rFonts w:ascii="仿宋_GB2312" w:eastAsia="仿宋_GB2312" w:hAnsi="仿宋" w:hint="eastAsia"/>
          <w:sz w:val="32"/>
          <w:szCs w:val="32"/>
        </w:rPr>
        <w:t>”、“</w:t>
      </w:r>
      <w:r w:rsidR="00E41A8F" w:rsidRPr="00B94B5A">
        <w:rPr>
          <w:rFonts w:ascii="仿宋_GB2312" w:eastAsia="仿宋_GB2312" w:hAnsi="仿宋" w:hint="eastAsia"/>
          <w:sz w:val="32"/>
          <w:szCs w:val="32"/>
        </w:rPr>
        <w:t>退役军人服务保障体系建设工作经费</w:t>
      </w:r>
      <w:r w:rsidR="00F11FD7" w:rsidRPr="00B94B5A">
        <w:rPr>
          <w:rFonts w:ascii="仿宋_GB2312" w:eastAsia="仿宋_GB2312" w:hAnsi="仿宋" w:hint="eastAsia"/>
          <w:sz w:val="32"/>
          <w:szCs w:val="32"/>
        </w:rPr>
        <w:t>”、“驻攀部队随军随队配偶自谋职业一次性经济补助及未就业期间生活补助”</w:t>
      </w:r>
      <w:r w:rsidR="007C4372" w:rsidRPr="00B94B5A">
        <w:rPr>
          <w:rFonts w:ascii="仿宋_GB2312" w:eastAsia="仿宋_GB2312" w:hAnsi="仿宋" w:hint="eastAsia"/>
          <w:sz w:val="32"/>
          <w:szCs w:val="32"/>
        </w:rPr>
        <w:t>、“</w:t>
      </w:r>
      <w:r w:rsidR="00F11FD7" w:rsidRPr="00B94B5A">
        <w:rPr>
          <w:rFonts w:ascii="仿宋_GB2312" w:eastAsia="仿宋_GB2312" w:hAnsi="仿宋" w:hint="eastAsia"/>
          <w:sz w:val="32"/>
          <w:szCs w:val="32"/>
        </w:rPr>
        <w:t>攀枝花舰列装慰问经费</w:t>
      </w:r>
      <w:r w:rsidR="007C4372" w:rsidRPr="00B94B5A">
        <w:rPr>
          <w:rFonts w:ascii="仿宋_GB2312" w:eastAsia="仿宋_GB2312" w:hAnsi="仿宋" w:hint="eastAsia"/>
          <w:sz w:val="32"/>
          <w:szCs w:val="32"/>
        </w:rPr>
        <w:t>”</w:t>
      </w:r>
      <w:r w:rsidR="0063548B" w:rsidRPr="00B94B5A">
        <w:rPr>
          <w:rFonts w:ascii="仿宋_GB2312" w:eastAsia="仿宋_GB2312" w:hAnsi="仿宋" w:hint="eastAsia"/>
          <w:sz w:val="32"/>
          <w:szCs w:val="32"/>
        </w:rPr>
        <w:t>等项目</w:t>
      </w:r>
      <w:r w:rsidR="00F5237C" w:rsidRPr="00B94B5A">
        <w:rPr>
          <w:rFonts w:ascii="仿宋_GB2312" w:eastAsia="仿宋_GB2312" w:hAnsi="仿宋" w:hint="eastAsia"/>
          <w:sz w:val="32"/>
          <w:szCs w:val="32"/>
        </w:rPr>
        <w:t>开展了预算事前绩效评估，对</w:t>
      </w:r>
      <w:r w:rsidR="00D642A8">
        <w:rPr>
          <w:rFonts w:ascii="仿宋_GB2312" w:eastAsia="仿宋_GB2312" w:hAnsi="仿宋" w:hint="eastAsia"/>
          <w:sz w:val="32"/>
          <w:szCs w:val="32"/>
        </w:rPr>
        <w:t>9</w:t>
      </w:r>
      <w:r w:rsidR="00F5237C" w:rsidRPr="00B94B5A">
        <w:rPr>
          <w:rFonts w:ascii="仿宋_GB2312" w:eastAsia="仿宋_GB2312" w:hAnsi="仿宋" w:hint="eastAsia"/>
          <w:sz w:val="32"/>
          <w:szCs w:val="32"/>
        </w:rPr>
        <w:t>个项目编制了绩效目标，预算执行过程中，选取</w:t>
      </w:r>
      <w:r w:rsidR="007C4372" w:rsidRPr="00B94B5A">
        <w:rPr>
          <w:rFonts w:ascii="仿宋_GB2312" w:eastAsia="仿宋_GB2312" w:hAnsi="仿宋" w:hint="eastAsia"/>
          <w:sz w:val="32"/>
          <w:szCs w:val="32"/>
        </w:rPr>
        <w:t>5</w:t>
      </w:r>
      <w:r w:rsidR="00F5237C" w:rsidRPr="00B94B5A">
        <w:rPr>
          <w:rFonts w:ascii="仿宋_GB2312" w:eastAsia="仿宋_GB2312" w:hAnsi="仿宋" w:hint="eastAsia"/>
          <w:sz w:val="32"/>
          <w:szCs w:val="32"/>
        </w:rPr>
        <w:t>个项目开展</w:t>
      </w:r>
      <w:r w:rsidR="00F5237C" w:rsidRPr="00B94B5A">
        <w:rPr>
          <w:rFonts w:ascii="仿宋_GB2312" w:eastAsia="仿宋_GB2312" w:hAnsi="仿宋" w:hint="eastAsia"/>
          <w:sz w:val="32"/>
          <w:szCs w:val="32"/>
        </w:rPr>
        <w:lastRenderedPageBreak/>
        <w:t>绩效监控，年终执行完毕后，对</w:t>
      </w:r>
      <w:r w:rsidR="007C4372" w:rsidRPr="00B94B5A">
        <w:rPr>
          <w:rFonts w:ascii="仿宋_GB2312" w:eastAsia="仿宋_GB2312" w:hAnsi="仿宋" w:hint="eastAsia"/>
          <w:sz w:val="32"/>
          <w:szCs w:val="32"/>
        </w:rPr>
        <w:t>5</w:t>
      </w:r>
      <w:r w:rsidR="00F5237C" w:rsidRPr="00B94B5A">
        <w:rPr>
          <w:rFonts w:ascii="仿宋_GB2312" w:eastAsia="仿宋_GB2312" w:hAnsi="仿宋" w:hint="eastAsia"/>
          <w:sz w:val="32"/>
          <w:szCs w:val="32"/>
        </w:rPr>
        <w:t>个项目开展了绩效目标完成情况自评。</w:t>
      </w:r>
    </w:p>
    <w:p w:rsidR="00D04AF9" w:rsidRPr="00B94B5A" w:rsidRDefault="00712CD9" w:rsidP="00D04AF9">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我局</w:t>
      </w:r>
      <w:r w:rsidR="00F5237C" w:rsidRPr="00B94B5A">
        <w:rPr>
          <w:rFonts w:ascii="仿宋_GB2312" w:eastAsia="仿宋_GB2312" w:hAnsi="仿宋" w:hint="eastAsia"/>
          <w:sz w:val="32"/>
          <w:szCs w:val="32"/>
        </w:rPr>
        <w:t>按要求对</w:t>
      </w:r>
      <w:r w:rsidR="00F5237C" w:rsidRPr="00B94B5A">
        <w:rPr>
          <w:rFonts w:ascii="仿宋_GB2312" w:eastAsia="仿宋_GB2312" w:hAnsi="仿宋"/>
          <w:sz w:val="32"/>
          <w:szCs w:val="32"/>
        </w:rPr>
        <w:t>2020</w:t>
      </w:r>
      <w:r w:rsidR="00F5237C" w:rsidRPr="00B94B5A">
        <w:rPr>
          <w:rFonts w:ascii="仿宋_GB2312" w:eastAsia="仿宋_GB2312" w:hAnsi="仿宋" w:hint="eastAsia"/>
          <w:sz w:val="32"/>
          <w:szCs w:val="32"/>
        </w:rPr>
        <w:t>年部门整体支出开展绩效自评，从评价情况来看</w:t>
      </w:r>
      <w:r w:rsidR="00D04AF9" w:rsidRPr="00B94B5A">
        <w:rPr>
          <w:rFonts w:ascii="仿宋_GB2312" w:eastAsia="仿宋_GB2312" w:hAnsi="仿宋"/>
          <w:sz w:val="32"/>
          <w:szCs w:val="32"/>
        </w:rPr>
        <w:t>全</w:t>
      </w:r>
      <w:r w:rsidR="00285174">
        <w:rPr>
          <w:rFonts w:ascii="仿宋_GB2312" w:eastAsia="仿宋_GB2312" w:hAnsi="仿宋" w:hint="eastAsia"/>
          <w:sz w:val="32"/>
          <w:szCs w:val="32"/>
        </w:rPr>
        <w:t>局</w:t>
      </w:r>
      <w:r w:rsidR="00D04AF9" w:rsidRPr="00B94B5A">
        <w:rPr>
          <w:rFonts w:ascii="仿宋_GB2312" w:eastAsia="仿宋_GB2312" w:hAnsi="仿宋"/>
          <w:sz w:val="32"/>
          <w:szCs w:val="32"/>
        </w:rPr>
        <w:t>以习近平新时代中国特色社会主义思想为指导，认真落实全省退役军人事务厅（局）长会议及市委市政府部署要求，以推进退役军人事务领域治理体系和治理能力现代化为主线，以全面提升思想政治、安置就业、拥军优抚、权益维护等工作质效，奋力夺取疫情防控和退役军人事务工作双胜利。</w:t>
      </w:r>
      <w:r w:rsidR="00285174">
        <w:rPr>
          <w:rFonts w:ascii="仿宋_GB2312" w:eastAsia="仿宋_GB2312" w:hAnsi="仿宋" w:hint="eastAsia"/>
          <w:sz w:val="32"/>
          <w:szCs w:val="32"/>
        </w:rPr>
        <w:t>我局</w:t>
      </w:r>
      <w:r w:rsidR="00F5237C" w:rsidRPr="00B94B5A">
        <w:rPr>
          <w:rFonts w:ascii="仿宋_GB2312" w:eastAsia="仿宋_GB2312" w:hAnsi="仿宋" w:hint="eastAsia"/>
          <w:sz w:val="32"/>
          <w:szCs w:val="32"/>
        </w:rPr>
        <w:t>自行组织了</w:t>
      </w:r>
      <w:r w:rsidR="00D04AF9" w:rsidRPr="00B94B5A">
        <w:rPr>
          <w:rFonts w:ascii="仿宋_GB2312" w:eastAsia="仿宋_GB2312" w:hAnsi="仿宋" w:hint="eastAsia"/>
          <w:sz w:val="32"/>
          <w:szCs w:val="32"/>
        </w:rPr>
        <w:t>5</w:t>
      </w:r>
      <w:r w:rsidR="00F5237C" w:rsidRPr="00B94B5A">
        <w:rPr>
          <w:rFonts w:ascii="仿宋_GB2312" w:eastAsia="仿宋_GB2312" w:hAnsi="仿宋" w:hint="eastAsia"/>
          <w:sz w:val="32"/>
          <w:szCs w:val="32"/>
        </w:rPr>
        <w:t>个项目支出绩效评价，</w:t>
      </w:r>
      <w:r w:rsidR="00D04AF9" w:rsidRPr="00B94B5A">
        <w:rPr>
          <w:rFonts w:ascii="仿宋_GB2312" w:eastAsia="仿宋_GB2312" w:hAnsi="仿宋" w:hint="eastAsia"/>
          <w:sz w:val="32"/>
          <w:szCs w:val="32"/>
        </w:rPr>
        <w:t>从评价情况来看数量指标、质量指标、时效指标均已完成，达到绩效目标任务且效果显著。项目实施期间有专项资金保障、人员保障和制度保障，并形成可持续的影响，产生良好的社会效益。</w:t>
      </w:r>
    </w:p>
    <w:p w:rsidR="00285174" w:rsidRDefault="00F5237C" w:rsidP="00285174">
      <w:pPr>
        <w:spacing w:line="580" w:lineRule="exact"/>
        <w:ind w:leftChars="152" w:left="319" w:firstLineChars="100" w:firstLine="320"/>
        <w:rPr>
          <w:rFonts w:ascii="楷体_GB2312" w:eastAsia="楷体_GB2312" w:hAnsi="楷体_GB2312" w:cs="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p>
    <w:p w:rsidR="0063548B" w:rsidRPr="00B94B5A" w:rsidRDefault="00285174" w:rsidP="00285174">
      <w:pPr>
        <w:spacing w:line="600" w:lineRule="exact"/>
        <w:ind w:firstLine="645"/>
        <w:rPr>
          <w:rFonts w:ascii="仿宋_GB2312" w:eastAsia="仿宋_GB2312" w:hAnsi="仿宋"/>
          <w:sz w:val="32"/>
          <w:szCs w:val="32"/>
        </w:rPr>
      </w:pPr>
      <w:r>
        <w:rPr>
          <w:rFonts w:ascii="仿宋_GB2312" w:eastAsia="仿宋_GB2312" w:hAnsi="仿宋" w:hint="eastAsia"/>
          <w:sz w:val="32"/>
          <w:szCs w:val="32"/>
        </w:rPr>
        <w:t>在</w:t>
      </w:r>
      <w:r w:rsidR="00F5237C" w:rsidRPr="00B94B5A">
        <w:rPr>
          <w:rFonts w:ascii="仿宋_GB2312" w:eastAsia="仿宋_GB2312" w:hAnsi="仿宋"/>
          <w:sz w:val="32"/>
          <w:szCs w:val="32"/>
        </w:rPr>
        <w:t>2020</w:t>
      </w:r>
      <w:r w:rsidR="00F5237C" w:rsidRPr="00B94B5A">
        <w:rPr>
          <w:rFonts w:ascii="仿宋_GB2312" w:eastAsia="仿宋_GB2312" w:hAnsi="仿宋" w:hint="eastAsia"/>
          <w:sz w:val="32"/>
          <w:szCs w:val="32"/>
        </w:rPr>
        <w:t>年度部门决算中反映</w:t>
      </w:r>
      <w:r w:rsidR="0063548B" w:rsidRPr="00B94B5A">
        <w:rPr>
          <w:rFonts w:ascii="仿宋_GB2312" w:eastAsia="仿宋_GB2312" w:hAnsi="仿宋" w:hint="eastAsia"/>
          <w:sz w:val="32"/>
          <w:szCs w:val="32"/>
        </w:rPr>
        <w:t>“双拥慰问经费”、“军分区后勤服务保障经费”、“</w:t>
      </w:r>
      <w:r w:rsidR="00E41A8F" w:rsidRPr="00B94B5A">
        <w:rPr>
          <w:rFonts w:ascii="仿宋_GB2312" w:eastAsia="仿宋_GB2312" w:hAnsi="仿宋" w:hint="eastAsia"/>
          <w:sz w:val="32"/>
          <w:szCs w:val="32"/>
        </w:rPr>
        <w:t>退役军人服务保障体系建设工作经费</w:t>
      </w:r>
      <w:r w:rsidR="0063548B" w:rsidRPr="00B94B5A">
        <w:rPr>
          <w:rFonts w:ascii="仿宋_GB2312" w:eastAsia="仿宋_GB2312" w:hAnsi="仿宋" w:hint="eastAsia"/>
          <w:sz w:val="32"/>
          <w:szCs w:val="32"/>
        </w:rPr>
        <w:t>”、“驻攀部队随军随队配偶自谋职业一次性经济补助及未就业期间生活补助”、“攀枝花舰列装慰问经费”</w:t>
      </w:r>
      <w:r w:rsidR="00F5237C" w:rsidRPr="00B94B5A">
        <w:rPr>
          <w:rFonts w:ascii="仿宋_GB2312" w:eastAsia="仿宋_GB2312" w:hAnsi="仿宋" w:hint="eastAsia"/>
          <w:sz w:val="32"/>
          <w:szCs w:val="32"/>
        </w:rPr>
        <w:t>等</w:t>
      </w:r>
      <w:r w:rsidR="0063548B" w:rsidRPr="00B94B5A">
        <w:rPr>
          <w:rFonts w:ascii="仿宋_GB2312" w:eastAsia="仿宋_GB2312" w:hAnsi="仿宋" w:hint="eastAsia"/>
          <w:sz w:val="32"/>
          <w:szCs w:val="32"/>
        </w:rPr>
        <w:t>5</w:t>
      </w:r>
      <w:r w:rsidR="00F5237C" w:rsidRPr="00B94B5A">
        <w:rPr>
          <w:rFonts w:ascii="仿宋_GB2312" w:eastAsia="仿宋_GB2312" w:hAnsi="仿宋" w:hint="eastAsia"/>
          <w:sz w:val="32"/>
          <w:szCs w:val="32"/>
        </w:rPr>
        <w:t>个项目绩效目标实际完成情况。</w:t>
      </w:r>
    </w:p>
    <w:p w:rsidR="00301542" w:rsidRDefault="00F5237C" w:rsidP="00301542">
      <w:pPr>
        <w:spacing w:line="600" w:lineRule="exact"/>
        <w:ind w:firstLine="645"/>
        <w:rPr>
          <w:rFonts w:ascii="仿宋_GB2312" w:eastAsia="仿宋_GB2312" w:hAnsi="仿宋"/>
          <w:sz w:val="32"/>
          <w:szCs w:val="32"/>
        </w:rPr>
      </w:pPr>
      <w:r w:rsidRPr="00B94B5A">
        <w:rPr>
          <w:rFonts w:ascii="仿宋_GB2312" w:eastAsia="仿宋_GB2312" w:hAnsi="仿宋" w:hint="eastAsia"/>
          <w:sz w:val="32"/>
          <w:szCs w:val="32"/>
        </w:rPr>
        <w:t>（</w:t>
      </w:r>
      <w:r w:rsidRPr="00B94B5A">
        <w:rPr>
          <w:rFonts w:ascii="仿宋_GB2312" w:eastAsia="仿宋_GB2312" w:hAnsi="仿宋"/>
          <w:sz w:val="32"/>
          <w:szCs w:val="32"/>
        </w:rPr>
        <w:t>1</w:t>
      </w:r>
      <w:r w:rsidRPr="00B94B5A">
        <w:rPr>
          <w:rFonts w:ascii="仿宋_GB2312" w:eastAsia="仿宋_GB2312" w:hAnsi="仿宋" w:hint="eastAsia"/>
          <w:sz w:val="32"/>
          <w:szCs w:val="32"/>
        </w:rPr>
        <w:t>）</w:t>
      </w:r>
      <w:r w:rsidR="00262174" w:rsidRPr="00B94B5A">
        <w:rPr>
          <w:rFonts w:ascii="仿宋_GB2312" w:eastAsia="仿宋_GB2312" w:hAnsi="仿宋" w:hint="eastAsia"/>
          <w:sz w:val="32"/>
          <w:szCs w:val="32"/>
        </w:rPr>
        <w:t>双拥慰问经费</w:t>
      </w:r>
      <w:r w:rsidRPr="00B94B5A">
        <w:rPr>
          <w:rFonts w:ascii="仿宋_GB2312" w:eastAsia="仿宋_GB2312" w:hAnsi="仿宋" w:hint="eastAsia"/>
          <w:sz w:val="32"/>
          <w:szCs w:val="32"/>
        </w:rPr>
        <w:t>项目绩效目标完成情况综述。项目全年预算数</w:t>
      </w:r>
      <w:r w:rsidR="00AA22D5">
        <w:rPr>
          <w:rFonts w:ascii="仿宋_GB2312" w:eastAsia="仿宋_GB2312" w:hAnsi="仿宋" w:hint="eastAsia"/>
          <w:sz w:val="32"/>
          <w:szCs w:val="32"/>
        </w:rPr>
        <w:t>29.99</w:t>
      </w:r>
      <w:r w:rsidRPr="00B94B5A">
        <w:rPr>
          <w:rFonts w:ascii="仿宋_GB2312" w:eastAsia="仿宋_GB2312" w:hAnsi="仿宋" w:hint="eastAsia"/>
          <w:sz w:val="32"/>
          <w:szCs w:val="32"/>
        </w:rPr>
        <w:t>万元，执行数为</w:t>
      </w:r>
      <w:r w:rsidR="00AA22D5">
        <w:rPr>
          <w:rFonts w:ascii="仿宋_GB2312" w:eastAsia="仿宋_GB2312" w:hAnsi="仿宋" w:hint="eastAsia"/>
          <w:sz w:val="32"/>
          <w:szCs w:val="32"/>
        </w:rPr>
        <w:t>29.99</w:t>
      </w:r>
      <w:r w:rsidRPr="00B94B5A">
        <w:rPr>
          <w:rFonts w:ascii="仿宋_GB2312" w:eastAsia="仿宋_GB2312" w:hAnsi="仿宋" w:hint="eastAsia"/>
          <w:sz w:val="32"/>
          <w:szCs w:val="32"/>
        </w:rPr>
        <w:t>万元，完成预算的</w:t>
      </w:r>
      <w:r w:rsidR="00E41A8F" w:rsidRPr="00B94B5A">
        <w:rPr>
          <w:rFonts w:ascii="仿宋_GB2312" w:eastAsia="仿宋_GB2312" w:hAnsi="仿宋" w:hint="eastAsia"/>
          <w:sz w:val="32"/>
          <w:szCs w:val="32"/>
        </w:rPr>
        <w:t>100</w:t>
      </w:r>
      <w:r w:rsidRPr="00B94B5A">
        <w:rPr>
          <w:rFonts w:ascii="仿宋_GB2312" w:eastAsia="仿宋_GB2312" w:hAnsi="仿宋"/>
          <w:sz w:val="32"/>
          <w:szCs w:val="32"/>
        </w:rPr>
        <w:t>%</w:t>
      </w:r>
      <w:r w:rsidRPr="00B94B5A">
        <w:rPr>
          <w:rFonts w:ascii="仿宋_GB2312" w:eastAsia="仿宋_GB2312" w:hAnsi="仿宋" w:hint="eastAsia"/>
          <w:sz w:val="32"/>
          <w:szCs w:val="32"/>
        </w:rPr>
        <w:t>。通过项目实施，</w:t>
      </w:r>
      <w:r w:rsidR="00E41A8F" w:rsidRPr="00B94B5A">
        <w:rPr>
          <w:rFonts w:ascii="仿宋_GB2312" w:eastAsia="仿宋_GB2312" w:hAnsi="仿宋" w:hint="eastAsia"/>
          <w:sz w:val="32"/>
          <w:szCs w:val="32"/>
        </w:rPr>
        <w:t>完成了“春节”和“八一”</w:t>
      </w:r>
      <w:r w:rsidR="00AA22D5">
        <w:rPr>
          <w:rFonts w:ascii="仿宋_GB2312" w:eastAsia="仿宋_GB2312" w:hAnsi="仿宋" w:hint="eastAsia"/>
          <w:sz w:val="32"/>
          <w:szCs w:val="32"/>
        </w:rPr>
        <w:t>建军</w:t>
      </w:r>
      <w:r w:rsidR="00E41A8F" w:rsidRPr="00B94B5A">
        <w:rPr>
          <w:rFonts w:ascii="仿宋_GB2312" w:eastAsia="仿宋_GB2312" w:hAnsi="仿宋" w:hint="eastAsia"/>
          <w:sz w:val="32"/>
          <w:szCs w:val="32"/>
        </w:rPr>
        <w:t>节</w:t>
      </w:r>
      <w:r w:rsidR="00E41A8F" w:rsidRPr="00B94B5A">
        <w:rPr>
          <w:rFonts w:ascii="仿宋_GB2312" w:eastAsia="仿宋_GB2312" w:hAnsi="仿宋"/>
          <w:sz w:val="32"/>
          <w:szCs w:val="32"/>
        </w:rPr>
        <w:t>优抚对象</w:t>
      </w:r>
      <w:r w:rsidR="00E41A8F" w:rsidRPr="00B94B5A">
        <w:rPr>
          <w:rFonts w:ascii="仿宋_GB2312" w:eastAsia="仿宋_GB2312" w:hAnsi="仿宋" w:hint="eastAsia"/>
          <w:sz w:val="32"/>
          <w:szCs w:val="32"/>
        </w:rPr>
        <w:t>及</w:t>
      </w:r>
      <w:r w:rsidR="00E41A8F" w:rsidRPr="00B94B5A">
        <w:rPr>
          <w:rFonts w:ascii="仿宋_GB2312" w:eastAsia="仿宋_GB2312" w:hAnsi="仿宋"/>
          <w:sz w:val="32"/>
          <w:szCs w:val="32"/>
        </w:rPr>
        <w:t>部队</w:t>
      </w:r>
      <w:r w:rsidR="00E41A8F" w:rsidRPr="00B94B5A">
        <w:rPr>
          <w:rFonts w:ascii="仿宋_GB2312" w:eastAsia="仿宋_GB2312" w:hAnsi="仿宋" w:hint="eastAsia"/>
          <w:sz w:val="32"/>
          <w:szCs w:val="32"/>
        </w:rPr>
        <w:t>官兵</w:t>
      </w:r>
      <w:r w:rsidR="00E41A8F" w:rsidRPr="00B94B5A">
        <w:rPr>
          <w:rFonts w:ascii="仿宋_GB2312" w:eastAsia="仿宋_GB2312" w:hAnsi="仿宋"/>
          <w:sz w:val="32"/>
          <w:szCs w:val="32"/>
        </w:rPr>
        <w:t>的慰问工作，</w:t>
      </w:r>
      <w:r w:rsidR="00E41A8F" w:rsidRPr="00B94B5A">
        <w:rPr>
          <w:rFonts w:ascii="仿宋_GB2312" w:eastAsia="仿宋_GB2312" w:hAnsi="仿宋" w:hint="eastAsia"/>
          <w:sz w:val="32"/>
          <w:szCs w:val="32"/>
        </w:rPr>
        <w:t>向慰问对象</w:t>
      </w:r>
      <w:r w:rsidR="00E41A8F" w:rsidRPr="00B94B5A">
        <w:rPr>
          <w:rFonts w:ascii="仿宋_GB2312" w:eastAsia="仿宋_GB2312" w:hAnsi="仿宋"/>
          <w:sz w:val="32"/>
          <w:szCs w:val="32"/>
        </w:rPr>
        <w:t>及时</w:t>
      </w:r>
      <w:r w:rsidR="00E41A8F" w:rsidRPr="00B94B5A">
        <w:rPr>
          <w:rFonts w:ascii="仿宋_GB2312" w:eastAsia="仿宋_GB2312" w:hAnsi="仿宋" w:hint="eastAsia"/>
          <w:sz w:val="32"/>
          <w:szCs w:val="32"/>
        </w:rPr>
        <w:t>送达</w:t>
      </w:r>
      <w:r w:rsidR="00E41A8F" w:rsidRPr="00B94B5A">
        <w:rPr>
          <w:rFonts w:ascii="仿宋_GB2312" w:eastAsia="仿宋_GB2312" w:hAnsi="仿宋"/>
          <w:sz w:val="32"/>
          <w:szCs w:val="32"/>
        </w:rPr>
        <w:t>了慰问</w:t>
      </w:r>
      <w:r w:rsidR="00E41A8F" w:rsidRPr="00B94B5A">
        <w:rPr>
          <w:rFonts w:ascii="仿宋_GB2312" w:eastAsia="仿宋_GB2312" w:hAnsi="仿宋" w:hint="eastAsia"/>
          <w:sz w:val="32"/>
          <w:szCs w:val="32"/>
        </w:rPr>
        <w:t>品。</w:t>
      </w:r>
      <w:r w:rsidR="00301542">
        <w:rPr>
          <w:rFonts w:ascii="仿宋_GB2312" w:eastAsia="仿宋_GB2312" w:hAnsi="仿宋" w:hint="eastAsia"/>
          <w:sz w:val="32"/>
          <w:szCs w:val="32"/>
        </w:rPr>
        <w:t>体现了党和政府对优抚对象和部队官兵的关心关爱，</w:t>
      </w:r>
      <w:r w:rsidR="00301542" w:rsidRPr="004F40AC">
        <w:rPr>
          <w:rFonts w:ascii="仿宋_GB2312" w:eastAsia="仿宋_GB2312" w:hAnsi="仿宋" w:hint="eastAsia"/>
          <w:sz w:val="32"/>
          <w:szCs w:val="32"/>
        </w:rPr>
        <w:t>持</w:t>
      </w:r>
      <w:r w:rsidR="00301542" w:rsidRPr="004F40AC">
        <w:rPr>
          <w:rFonts w:ascii="仿宋_GB2312" w:eastAsia="仿宋_GB2312" w:hAnsi="仿宋" w:hint="eastAsia"/>
          <w:sz w:val="32"/>
          <w:szCs w:val="32"/>
        </w:rPr>
        <w:lastRenderedPageBreak/>
        <w:t>续</w:t>
      </w:r>
      <w:r w:rsidR="00301542">
        <w:rPr>
          <w:rFonts w:ascii="仿宋_GB2312" w:eastAsia="仿宋_GB2312" w:hAnsi="仿宋" w:hint="eastAsia"/>
          <w:sz w:val="32"/>
          <w:szCs w:val="32"/>
        </w:rPr>
        <w:t>了</w:t>
      </w:r>
      <w:r w:rsidR="00301542" w:rsidRPr="004F40AC">
        <w:rPr>
          <w:rFonts w:ascii="仿宋_GB2312" w:eastAsia="仿宋_GB2312" w:hAnsi="仿宋" w:hint="eastAsia"/>
          <w:sz w:val="32"/>
          <w:szCs w:val="32"/>
        </w:rPr>
        <w:t>巩固军地共建成果</w:t>
      </w:r>
      <w:r w:rsidR="00301542">
        <w:rPr>
          <w:rFonts w:ascii="仿宋_GB2312" w:eastAsia="仿宋_GB2312" w:hAnsi="仿宋" w:hint="eastAsia"/>
          <w:sz w:val="32"/>
          <w:szCs w:val="32"/>
        </w:rPr>
        <w:t>。</w:t>
      </w:r>
    </w:p>
    <w:p w:rsidR="00E41A8F" w:rsidRPr="00B94B5A" w:rsidRDefault="00F5237C" w:rsidP="00E41A8F">
      <w:pPr>
        <w:pStyle w:val="a5"/>
        <w:adjustRightInd w:val="0"/>
        <w:snapToGrid w:val="0"/>
        <w:spacing w:before="93" w:line="600" w:lineRule="exact"/>
        <w:ind w:firstLineChars="210" w:firstLine="672"/>
        <w:outlineLvl w:val="2"/>
        <w:rPr>
          <w:rFonts w:hAnsi="仿宋"/>
          <w:kern w:val="2"/>
          <w:sz w:val="32"/>
          <w:szCs w:val="32"/>
        </w:rPr>
      </w:pPr>
      <w:bookmarkStart w:id="90" w:name="_Toc82073741"/>
      <w:r w:rsidRPr="00B94B5A">
        <w:rPr>
          <w:rFonts w:hAnsi="仿宋" w:hint="eastAsia"/>
          <w:kern w:val="2"/>
          <w:sz w:val="32"/>
          <w:szCs w:val="32"/>
        </w:rPr>
        <w:t>（</w:t>
      </w:r>
      <w:r w:rsidRPr="00B94B5A">
        <w:rPr>
          <w:rFonts w:hAnsi="仿宋"/>
          <w:kern w:val="2"/>
          <w:sz w:val="32"/>
          <w:szCs w:val="32"/>
        </w:rPr>
        <w:t>2</w:t>
      </w:r>
      <w:r w:rsidRPr="00B94B5A">
        <w:rPr>
          <w:rFonts w:hAnsi="仿宋" w:hint="eastAsia"/>
          <w:kern w:val="2"/>
          <w:sz w:val="32"/>
          <w:szCs w:val="32"/>
        </w:rPr>
        <w:t>）</w:t>
      </w:r>
      <w:r w:rsidR="00E41A8F" w:rsidRPr="00B94B5A">
        <w:rPr>
          <w:rFonts w:hAnsi="仿宋" w:hint="eastAsia"/>
          <w:kern w:val="2"/>
          <w:sz w:val="32"/>
          <w:szCs w:val="32"/>
        </w:rPr>
        <w:t>军分区后勤服务保障经费</w:t>
      </w:r>
      <w:r w:rsidRPr="00B94B5A">
        <w:rPr>
          <w:rFonts w:hAnsi="仿宋" w:hint="eastAsia"/>
          <w:kern w:val="2"/>
          <w:sz w:val="32"/>
          <w:szCs w:val="32"/>
        </w:rPr>
        <w:t>项目绩效目标完成情况综述。项目全年预算数</w:t>
      </w:r>
      <w:r w:rsidR="00E41A8F" w:rsidRPr="00B94B5A">
        <w:rPr>
          <w:rFonts w:hAnsi="仿宋" w:hint="eastAsia"/>
          <w:kern w:val="2"/>
          <w:sz w:val="32"/>
          <w:szCs w:val="32"/>
        </w:rPr>
        <w:t>181.22</w:t>
      </w:r>
      <w:r w:rsidRPr="00B94B5A">
        <w:rPr>
          <w:rFonts w:hAnsi="仿宋" w:hint="eastAsia"/>
          <w:kern w:val="2"/>
          <w:sz w:val="32"/>
          <w:szCs w:val="32"/>
        </w:rPr>
        <w:t>万元，执行数为</w:t>
      </w:r>
      <w:r w:rsidR="00E41A8F" w:rsidRPr="00B94B5A">
        <w:rPr>
          <w:rFonts w:hAnsi="仿宋" w:hint="eastAsia"/>
          <w:kern w:val="2"/>
          <w:sz w:val="32"/>
          <w:szCs w:val="32"/>
        </w:rPr>
        <w:t>181.22</w:t>
      </w:r>
      <w:r w:rsidRPr="00B94B5A">
        <w:rPr>
          <w:rFonts w:hAnsi="仿宋" w:hint="eastAsia"/>
          <w:kern w:val="2"/>
          <w:sz w:val="32"/>
          <w:szCs w:val="32"/>
        </w:rPr>
        <w:t>万元，完成预算的</w:t>
      </w:r>
      <w:r w:rsidR="00E41A8F" w:rsidRPr="00B94B5A">
        <w:rPr>
          <w:rFonts w:hAnsi="仿宋" w:hint="eastAsia"/>
          <w:kern w:val="2"/>
          <w:sz w:val="32"/>
          <w:szCs w:val="32"/>
        </w:rPr>
        <w:t>100</w:t>
      </w:r>
      <w:r w:rsidRPr="00B94B5A">
        <w:rPr>
          <w:rFonts w:hAnsi="仿宋"/>
          <w:kern w:val="2"/>
          <w:sz w:val="32"/>
          <w:szCs w:val="32"/>
        </w:rPr>
        <w:t>%</w:t>
      </w:r>
      <w:r w:rsidRPr="00B94B5A">
        <w:rPr>
          <w:rFonts w:hAnsi="仿宋" w:hint="eastAsia"/>
          <w:kern w:val="2"/>
          <w:sz w:val="32"/>
          <w:szCs w:val="32"/>
        </w:rPr>
        <w:t>。</w:t>
      </w:r>
      <w:r w:rsidR="00E41A8F" w:rsidRPr="00B94B5A">
        <w:rPr>
          <w:rFonts w:hAnsi="仿宋" w:hint="eastAsia"/>
          <w:kern w:val="2"/>
          <w:sz w:val="32"/>
          <w:szCs w:val="32"/>
        </w:rPr>
        <w:t>通过项目实施，成功为攀枝花军分区配备</w:t>
      </w:r>
      <w:r w:rsidR="001F2C7A" w:rsidRPr="00B94B5A">
        <w:rPr>
          <w:rFonts w:hAnsi="仿宋" w:hint="eastAsia"/>
          <w:kern w:val="2"/>
          <w:sz w:val="32"/>
          <w:szCs w:val="32"/>
        </w:rPr>
        <w:t>了</w:t>
      </w:r>
      <w:r w:rsidR="00E41A8F" w:rsidRPr="00B94B5A">
        <w:rPr>
          <w:rFonts w:hAnsi="仿宋" w:hint="eastAsia"/>
          <w:kern w:val="2"/>
          <w:sz w:val="32"/>
          <w:szCs w:val="32"/>
        </w:rPr>
        <w:t>35名安保勤务人员，保障了军分区后勤工作的正常运转。</w:t>
      </w:r>
      <w:bookmarkEnd w:id="90"/>
    </w:p>
    <w:p w:rsidR="001F2C7A" w:rsidRDefault="00F5237C" w:rsidP="001F2C7A">
      <w:pPr>
        <w:spacing w:line="600" w:lineRule="exact"/>
        <w:ind w:firstLine="645"/>
        <w:rPr>
          <w:rFonts w:ascii="仿宋_GB2312" w:eastAsia="仿宋_GB2312" w:hAnsi="仿宋"/>
          <w:sz w:val="32"/>
          <w:szCs w:val="32"/>
        </w:rPr>
      </w:pPr>
      <w:r>
        <w:rPr>
          <w:rFonts w:ascii="仿宋_GB2312" w:eastAsia="仿宋_GB2312" w:hAnsi="仿宋_GB2312" w:cs="仿宋_GB2312" w:hint="eastAsia"/>
          <w:sz w:val="32"/>
          <w:szCs w:val="32"/>
        </w:rPr>
        <w:t>（</w:t>
      </w:r>
      <w:r w:rsidRPr="00B94B5A">
        <w:rPr>
          <w:rFonts w:ascii="仿宋_GB2312" w:eastAsia="仿宋_GB2312" w:hAnsi="仿宋"/>
          <w:sz w:val="32"/>
          <w:szCs w:val="32"/>
        </w:rPr>
        <w:t>3</w:t>
      </w:r>
      <w:r w:rsidRPr="00B94B5A">
        <w:rPr>
          <w:rFonts w:ascii="仿宋_GB2312" w:eastAsia="仿宋_GB2312" w:hAnsi="仿宋" w:hint="eastAsia"/>
          <w:sz w:val="32"/>
          <w:szCs w:val="32"/>
        </w:rPr>
        <w:t>）</w:t>
      </w:r>
      <w:r w:rsidR="001F2C7A" w:rsidRPr="00B94B5A">
        <w:rPr>
          <w:rFonts w:ascii="仿宋_GB2312" w:eastAsia="仿宋_GB2312" w:hAnsi="仿宋" w:hint="eastAsia"/>
          <w:sz w:val="32"/>
          <w:szCs w:val="32"/>
        </w:rPr>
        <w:t>退役军人服务保障体系建设工作经费</w:t>
      </w:r>
      <w:r w:rsidRPr="00B94B5A">
        <w:rPr>
          <w:rFonts w:ascii="仿宋_GB2312" w:eastAsia="仿宋_GB2312" w:hAnsi="仿宋" w:hint="eastAsia"/>
          <w:sz w:val="32"/>
          <w:szCs w:val="32"/>
        </w:rPr>
        <w:t>项目绩效目标完成情况综述。项目全年预算数</w:t>
      </w:r>
      <w:r w:rsidR="001F2C7A" w:rsidRPr="00B94B5A">
        <w:rPr>
          <w:rFonts w:ascii="仿宋_GB2312" w:eastAsia="仿宋_GB2312" w:hAnsi="仿宋" w:hint="eastAsia"/>
          <w:sz w:val="32"/>
          <w:szCs w:val="32"/>
        </w:rPr>
        <w:t>14.63</w:t>
      </w:r>
      <w:r w:rsidRPr="00B94B5A">
        <w:rPr>
          <w:rFonts w:ascii="仿宋_GB2312" w:eastAsia="仿宋_GB2312" w:hAnsi="仿宋" w:hint="eastAsia"/>
          <w:sz w:val="32"/>
          <w:szCs w:val="32"/>
        </w:rPr>
        <w:t>万元，执行数为</w:t>
      </w:r>
      <w:r w:rsidR="001F2C7A" w:rsidRPr="00B94B5A">
        <w:rPr>
          <w:rFonts w:ascii="仿宋_GB2312" w:eastAsia="仿宋_GB2312" w:hAnsi="仿宋" w:hint="eastAsia"/>
          <w:sz w:val="32"/>
          <w:szCs w:val="32"/>
        </w:rPr>
        <w:t>14.63</w:t>
      </w:r>
      <w:r w:rsidRPr="00B94B5A">
        <w:rPr>
          <w:rFonts w:ascii="仿宋_GB2312" w:eastAsia="仿宋_GB2312" w:hAnsi="仿宋" w:hint="eastAsia"/>
          <w:sz w:val="32"/>
          <w:szCs w:val="32"/>
        </w:rPr>
        <w:t>万元，完成预算的</w:t>
      </w:r>
      <w:r w:rsidR="001F2C7A" w:rsidRPr="00B94B5A">
        <w:rPr>
          <w:rFonts w:ascii="仿宋_GB2312" w:eastAsia="仿宋_GB2312" w:hAnsi="仿宋" w:hint="eastAsia"/>
          <w:sz w:val="32"/>
          <w:szCs w:val="32"/>
        </w:rPr>
        <w:t>100</w:t>
      </w:r>
      <w:r w:rsidRPr="00B94B5A">
        <w:rPr>
          <w:rFonts w:ascii="仿宋_GB2312" w:eastAsia="仿宋_GB2312" w:hAnsi="仿宋"/>
          <w:sz w:val="32"/>
          <w:szCs w:val="32"/>
        </w:rPr>
        <w:t>%</w:t>
      </w:r>
      <w:r w:rsidRPr="00B94B5A">
        <w:rPr>
          <w:rFonts w:ascii="仿宋_GB2312" w:eastAsia="仿宋_GB2312" w:hAnsi="仿宋" w:hint="eastAsia"/>
          <w:sz w:val="32"/>
          <w:szCs w:val="32"/>
        </w:rPr>
        <w:t>。通过项目实施，保障了</w:t>
      </w:r>
      <w:r w:rsidR="001F2C7A" w:rsidRPr="00B94B5A">
        <w:rPr>
          <w:rFonts w:ascii="仿宋_GB2312" w:eastAsia="仿宋_GB2312" w:hAnsi="仿宋" w:hint="eastAsia"/>
          <w:sz w:val="32"/>
          <w:szCs w:val="32"/>
        </w:rPr>
        <w:t>业务工作正常运转</w:t>
      </w:r>
      <w:r w:rsidRPr="00B94B5A">
        <w:rPr>
          <w:rFonts w:ascii="仿宋_GB2312" w:eastAsia="仿宋_GB2312" w:hAnsi="仿宋" w:hint="eastAsia"/>
          <w:sz w:val="32"/>
          <w:szCs w:val="32"/>
        </w:rPr>
        <w:t>，</w:t>
      </w:r>
      <w:r w:rsidR="001F2C7A" w:rsidRPr="00AD347B">
        <w:rPr>
          <w:rFonts w:ascii="仿宋_GB2312" w:eastAsia="仿宋_GB2312" w:hAnsi="仿宋" w:hint="eastAsia"/>
          <w:sz w:val="32"/>
          <w:szCs w:val="32"/>
        </w:rPr>
        <w:t>切实维护退役</w:t>
      </w:r>
      <w:hyperlink r:id="rId15" w:history="1">
        <w:r w:rsidR="001F2C7A" w:rsidRPr="00AD347B">
          <w:rPr>
            <w:rFonts w:ascii="仿宋_GB2312" w:eastAsia="仿宋_GB2312" w:hAnsi="仿宋" w:hint="eastAsia"/>
            <w:sz w:val="32"/>
            <w:szCs w:val="32"/>
          </w:rPr>
          <w:t>军人</w:t>
        </w:r>
      </w:hyperlink>
      <w:r w:rsidR="001F2C7A" w:rsidRPr="00AD347B">
        <w:rPr>
          <w:rFonts w:ascii="仿宋_GB2312" w:eastAsia="仿宋_GB2312" w:hAnsi="仿宋" w:hint="eastAsia"/>
          <w:sz w:val="32"/>
          <w:szCs w:val="32"/>
        </w:rPr>
        <w:t>的合法权益</w:t>
      </w:r>
      <w:r w:rsidR="001F2C7A" w:rsidRPr="00AD347B">
        <w:rPr>
          <w:rFonts w:ascii="仿宋_GB2312" w:eastAsia="仿宋_GB2312" w:hAnsi="仿宋"/>
          <w:sz w:val="32"/>
          <w:szCs w:val="32"/>
        </w:rPr>
        <w:t>增强</w:t>
      </w:r>
      <w:r w:rsidR="001F2C7A" w:rsidRPr="00AD347B">
        <w:rPr>
          <w:rFonts w:ascii="仿宋_GB2312" w:eastAsia="仿宋_GB2312" w:hAnsi="仿宋" w:hint="eastAsia"/>
          <w:sz w:val="32"/>
          <w:szCs w:val="32"/>
        </w:rPr>
        <w:t>了</w:t>
      </w:r>
      <w:r w:rsidR="001F2C7A" w:rsidRPr="00AD347B">
        <w:rPr>
          <w:rFonts w:ascii="仿宋_GB2312" w:eastAsia="仿宋_GB2312" w:hAnsi="仿宋"/>
          <w:sz w:val="32"/>
          <w:szCs w:val="32"/>
        </w:rPr>
        <w:t>退役军人的获得感幸福感</w:t>
      </w:r>
      <w:r w:rsidR="001F2C7A">
        <w:rPr>
          <w:rFonts w:ascii="仿宋_GB2312" w:eastAsia="仿宋_GB2312" w:hAnsi="仿宋" w:hint="eastAsia"/>
          <w:sz w:val="32"/>
          <w:szCs w:val="32"/>
        </w:rPr>
        <w:t>。</w:t>
      </w:r>
    </w:p>
    <w:p w:rsidR="001F2C7A" w:rsidRPr="00B94B5A" w:rsidRDefault="001F2C7A" w:rsidP="00B94B5A">
      <w:pPr>
        <w:spacing w:line="600" w:lineRule="exact"/>
        <w:ind w:firstLine="645"/>
        <w:rPr>
          <w:rFonts w:ascii="仿宋_GB2312" w:eastAsia="仿宋_GB2312" w:hAnsi="仿宋"/>
          <w:sz w:val="32"/>
          <w:szCs w:val="32"/>
        </w:rPr>
      </w:pPr>
      <w:r w:rsidRPr="00B94B5A">
        <w:rPr>
          <w:rFonts w:ascii="仿宋_GB2312" w:eastAsia="仿宋_GB2312" w:hAnsi="仿宋" w:hint="eastAsia"/>
          <w:sz w:val="32"/>
          <w:szCs w:val="32"/>
        </w:rPr>
        <w:t>（4）</w:t>
      </w:r>
      <w:proofErr w:type="gramStart"/>
      <w:r w:rsidRPr="00B94B5A">
        <w:rPr>
          <w:rFonts w:ascii="仿宋_GB2312" w:eastAsia="仿宋_GB2312" w:hAnsi="仿宋" w:hint="eastAsia"/>
          <w:sz w:val="32"/>
          <w:szCs w:val="32"/>
        </w:rPr>
        <w:t>驻攀部队</w:t>
      </w:r>
      <w:proofErr w:type="gramEnd"/>
      <w:r w:rsidRPr="00B94B5A">
        <w:rPr>
          <w:rFonts w:ascii="仿宋_GB2312" w:eastAsia="仿宋_GB2312" w:hAnsi="仿宋" w:hint="eastAsia"/>
          <w:sz w:val="32"/>
          <w:szCs w:val="32"/>
        </w:rPr>
        <w:t>随军随队配偶自谋职业一次性经济补助及未就业期间生活补助项目绩效目标完成情况综述。项目全年预算数9.82万元，执行数为9.82万元，完成预算的100</w:t>
      </w:r>
      <w:r w:rsidRPr="00B94B5A">
        <w:rPr>
          <w:rFonts w:ascii="仿宋_GB2312" w:eastAsia="仿宋_GB2312" w:hAnsi="仿宋"/>
          <w:sz w:val="32"/>
          <w:szCs w:val="32"/>
        </w:rPr>
        <w:t>%</w:t>
      </w:r>
      <w:r w:rsidRPr="00B94B5A">
        <w:rPr>
          <w:rFonts w:ascii="仿宋_GB2312" w:eastAsia="仿宋_GB2312" w:hAnsi="仿宋" w:hint="eastAsia"/>
          <w:sz w:val="32"/>
          <w:szCs w:val="32"/>
        </w:rPr>
        <w:t>。通过项目实施，</w:t>
      </w:r>
      <w:r w:rsidRPr="00D5148D">
        <w:rPr>
          <w:rFonts w:ascii="仿宋_GB2312" w:eastAsia="仿宋_GB2312" w:hAnsi="仿宋" w:hint="eastAsia"/>
          <w:sz w:val="32"/>
          <w:szCs w:val="32"/>
        </w:rPr>
        <w:t>解决了</w:t>
      </w:r>
      <w:proofErr w:type="gramStart"/>
      <w:r w:rsidR="00697CBE">
        <w:rPr>
          <w:rFonts w:ascii="仿宋_GB2312" w:eastAsia="仿宋_GB2312" w:hAnsi="仿宋" w:hint="eastAsia"/>
          <w:sz w:val="32"/>
          <w:szCs w:val="32"/>
        </w:rPr>
        <w:t>驻</w:t>
      </w:r>
      <w:r w:rsidR="00697CBE" w:rsidRPr="00B94B5A">
        <w:rPr>
          <w:rFonts w:ascii="仿宋_GB2312" w:eastAsia="仿宋_GB2312" w:hAnsi="仿宋" w:hint="eastAsia"/>
          <w:sz w:val="32"/>
          <w:szCs w:val="32"/>
        </w:rPr>
        <w:t>攀部队</w:t>
      </w:r>
      <w:proofErr w:type="gramEnd"/>
      <w:r w:rsidR="00697CBE" w:rsidRPr="00B94B5A">
        <w:rPr>
          <w:rFonts w:ascii="仿宋_GB2312" w:eastAsia="仿宋_GB2312" w:hAnsi="仿宋" w:hint="eastAsia"/>
          <w:sz w:val="32"/>
          <w:szCs w:val="32"/>
        </w:rPr>
        <w:t>随军随队配偶</w:t>
      </w:r>
      <w:r w:rsidRPr="00D5148D">
        <w:rPr>
          <w:rFonts w:ascii="仿宋_GB2312" w:eastAsia="仿宋_GB2312" w:hAnsi="仿宋" w:hint="eastAsia"/>
          <w:sz w:val="32"/>
          <w:szCs w:val="32"/>
        </w:rPr>
        <w:t>实际生活困难，</w:t>
      </w:r>
      <w:r w:rsidR="00AA22D5">
        <w:rPr>
          <w:rFonts w:ascii="仿宋_GB2312" w:eastAsia="仿宋_GB2312" w:hAnsi="仿宋" w:hint="eastAsia"/>
          <w:sz w:val="32"/>
          <w:szCs w:val="32"/>
        </w:rPr>
        <w:t>缓解</w:t>
      </w:r>
      <w:r w:rsidRPr="00D5148D">
        <w:rPr>
          <w:rFonts w:ascii="仿宋_GB2312" w:eastAsia="仿宋_GB2312" w:hAnsi="仿宋" w:hint="eastAsia"/>
          <w:sz w:val="32"/>
          <w:szCs w:val="32"/>
        </w:rPr>
        <w:t>矛盾问题，确保</w:t>
      </w:r>
      <w:r w:rsidR="00AA22D5">
        <w:rPr>
          <w:rFonts w:ascii="仿宋_GB2312" w:eastAsia="仿宋_GB2312" w:hAnsi="仿宋" w:hint="eastAsia"/>
          <w:sz w:val="32"/>
          <w:szCs w:val="32"/>
        </w:rPr>
        <w:t>了</w:t>
      </w:r>
      <w:r w:rsidRPr="00D5148D">
        <w:rPr>
          <w:rFonts w:ascii="仿宋_GB2312" w:eastAsia="仿宋_GB2312" w:hAnsi="仿宋" w:hint="eastAsia"/>
          <w:sz w:val="32"/>
          <w:szCs w:val="32"/>
        </w:rPr>
        <w:t>社会稳定。</w:t>
      </w:r>
    </w:p>
    <w:p w:rsidR="00301542" w:rsidRDefault="00301542" w:rsidP="00301542">
      <w:pPr>
        <w:pStyle w:val="ae"/>
        <w:spacing w:line="600" w:lineRule="exact"/>
        <w:ind w:firstLineChars="200" w:firstLine="640"/>
        <w:jc w:val="left"/>
        <w:rPr>
          <w:rFonts w:ascii="仿宋_GB2312" w:eastAsia="仿宋_GB2312" w:hAnsi="仿宋"/>
          <w:sz w:val="32"/>
          <w:szCs w:val="32"/>
        </w:rPr>
      </w:pPr>
      <w:r w:rsidRPr="00B94B5A">
        <w:rPr>
          <w:rFonts w:ascii="仿宋_GB2312" w:eastAsia="仿宋_GB2312" w:hAnsi="仿宋" w:hint="eastAsia"/>
          <w:sz w:val="32"/>
          <w:szCs w:val="32"/>
        </w:rPr>
        <w:t>（5）“攀枝花舰列装慰问经费”项目绩效目标完成情况综述。项目全年预算数50万元，执行数为50万元，完成预算的100</w:t>
      </w:r>
      <w:r w:rsidRPr="00B94B5A">
        <w:rPr>
          <w:rFonts w:ascii="仿宋_GB2312" w:eastAsia="仿宋_GB2312" w:hAnsi="仿宋"/>
          <w:sz w:val="32"/>
          <w:szCs w:val="32"/>
        </w:rPr>
        <w:t>%</w:t>
      </w:r>
      <w:r w:rsidRPr="00B94B5A">
        <w:rPr>
          <w:rFonts w:ascii="仿宋_GB2312" w:eastAsia="仿宋_GB2312" w:hAnsi="仿宋" w:hint="eastAsia"/>
          <w:sz w:val="32"/>
          <w:szCs w:val="32"/>
        </w:rPr>
        <w:t>。通过项目实施，</w:t>
      </w:r>
      <w:r w:rsidRPr="003109D1">
        <w:rPr>
          <w:rFonts w:ascii="仿宋_GB2312" w:eastAsia="仿宋_GB2312" w:hAnsi="仿宋" w:hint="eastAsia"/>
          <w:sz w:val="32"/>
          <w:szCs w:val="32"/>
        </w:rPr>
        <w:t>进一步</w:t>
      </w:r>
      <w:r w:rsidR="00AA22D5">
        <w:rPr>
          <w:rFonts w:ascii="仿宋_GB2312" w:eastAsia="仿宋_GB2312" w:hAnsi="仿宋" w:hint="eastAsia"/>
          <w:sz w:val="32"/>
          <w:szCs w:val="32"/>
        </w:rPr>
        <w:t>加强</w:t>
      </w:r>
      <w:r w:rsidRPr="003109D1">
        <w:rPr>
          <w:rFonts w:ascii="仿宋_GB2312" w:eastAsia="仿宋_GB2312" w:hAnsi="仿宋" w:hint="eastAsia"/>
          <w:sz w:val="32"/>
          <w:szCs w:val="32"/>
        </w:rPr>
        <w:t>了军政军民的血肉联系</w:t>
      </w:r>
      <w:r w:rsidRPr="004F40AC">
        <w:rPr>
          <w:rFonts w:ascii="仿宋_GB2312" w:eastAsia="仿宋_GB2312" w:hAnsi="仿宋" w:hint="eastAsia"/>
          <w:sz w:val="32"/>
          <w:szCs w:val="32"/>
        </w:rPr>
        <w:t>，持续巩固军地共建成果</w:t>
      </w:r>
      <w:r>
        <w:rPr>
          <w:rFonts w:ascii="仿宋_GB2312" w:eastAsia="仿宋_GB2312" w:hAnsi="仿宋" w:hint="eastAsia"/>
          <w:sz w:val="32"/>
          <w:szCs w:val="32"/>
        </w:rPr>
        <w:t>。</w:t>
      </w:r>
    </w:p>
    <w:p w:rsidR="00620756" w:rsidRDefault="00620756" w:rsidP="002E6563">
      <w:pPr>
        <w:pStyle w:val="ae"/>
        <w:spacing w:line="600" w:lineRule="exact"/>
        <w:ind w:firstLineChars="200" w:firstLine="720"/>
        <w:jc w:val="center"/>
        <w:rPr>
          <w:rFonts w:ascii="黑体" w:eastAsia="黑体" w:hAnsi="黑体" w:cs="宋体"/>
          <w:bCs/>
          <w:color w:val="000000"/>
          <w:sz w:val="36"/>
          <w:szCs w:val="36"/>
        </w:rPr>
      </w:pPr>
    </w:p>
    <w:p w:rsidR="00620756" w:rsidRDefault="00620756" w:rsidP="002E6563">
      <w:pPr>
        <w:pStyle w:val="ae"/>
        <w:spacing w:line="600" w:lineRule="exact"/>
        <w:ind w:firstLineChars="200" w:firstLine="720"/>
        <w:jc w:val="center"/>
        <w:rPr>
          <w:rFonts w:ascii="黑体" w:eastAsia="黑体" w:hAnsi="黑体" w:cs="宋体"/>
          <w:bCs/>
          <w:color w:val="000000"/>
          <w:sz w:val="36"/>
          <w:szCs w:val="36"/>
        </w:rPr>
      </w:pPr>
    </w:p>
    <w:p w:rsidR="00620756" w:rsidRDefault="00620756" w:rsidP="002E6563">
      <w:pPr>
        <w:pStyle w:val="ae"/>
        <w:spacing w:line="600" w:lineRule="exact"/>
        <w:ind w:firstLineChars="200" w:firstLine="720"/>
        <w:jc w:val="center"/>
        <w:rPr>
          <w:rFonts w:ascii="黑体" w:eastAsia="黑体" w:hAnsi="黑体" w:cs="宋体"/>
          <w:bCs/>
          <w:color w:val="000000"/>
          <w:sz w:val="36"/>
          <w:szCs w:val="36"/>
        </w:rPr>
      </w:pPr>
    </w:p>
    <w:p w:rsidR="00D642A8" w:rsidRDefault="00D642A8" w:rsidP="002E6563">
      <w:pPr>
        <w:pStyle w:val="ae"/>
        <w:spacing w:line="600" w:lineRule="exact"/>
        <w:ind w:firstLineChars="200" w:firstLine="720"/>
        <w:jc w:val="center"/>
        <w:rPr>
          <w:rFonts w:ascii="黑体" w:eastAsia="黑体" w:hAnsi="黑体" w:cs="宋体"/>
          <w:bCs/>
          <w:color w:val="000000"/>
          <w:sz w:val="36"/>
          <w:szCs w:val="36"/>
        </w:rPr>
      </w:pPr>
    </w:p>
    <w:p w:rsidR="00D642A8" w:rsidRDefault="00D642A8" w:rsidP="002E6563">
      <w:pPr>
        <w:pStyle w:val="ae"/>
        <w:spacing w:line="600" w:lineRule="exact"/>
        <w:ind w:firstLineChars="200" w:firstLine="720"/>
        <w:jc w:val="center"/>
        <w:rPr>
          <w:rFonts w:ascii="黑体" w:eastAsia="黑体" w:hAnsi="黑体" w:cs="宋体"/>
          <w:bCs/>
          <w:color w:val="000000"/>
          <w:sz w:val="36"/>
          <w:szCs w:val="36"/>
        </w:rPr>
      </w:pPr>
    </w:p>
    <w:p w:rsidR="002E6563" w:rsidRDefault="002E6563" w:rsidP="002E6563">
      <w:pPr>
        <w:pStyle w:val="ae"/>
        <w:spacing w:line="600" w:lineRule="exact"/>
        <w:ind w:firstLineChars="200" w:firstLine="720"/>
        <w:jc w:val="center"/>
        <w:rPr>
          <w:rFonts w:ascii="仿宋_GB2312" w:eastAsia="仿宋_GB2312" w:hAnsi="仿宋"/>
          <w:sz w:val="32"/>
          <w:szCs w:val="32"/>
        </w:rPr>
      </w:pPr>
      <w:r>
        <w:rPr>
          <w:rFonts w:ascii="黑体" w:eastAsia="黑体" w:hAnsi="黑体" w:cs="宋体" w:hint="eastAsia"/>
          <w:bCs/>
          <w:color w:val="000000"/>
          <w:sz w:val="36"/>
          <w:szCs w:val="36"/>
        </w:rPr>
        <w:t>项目支出绩效目标完成情况表</w:t>
      </w:r>
      <w:r w:rsidR="00620756">
        <w:rPr>
          <w:rFonts w:ascii="黑体" w:eastAsia="黑体" w:hAnsi="黑体" w:cs="宋体" w:hint="eastAsia"/>
          <w:bCs/>
          <w:color w:val="000000"/>
          <w:sz w:val="36"/>
          <w:szCs w:val="36"/>
        </w:rPr>
        <w:t>1</w:t>
      </w:r>
      <w:r>
        <w:rPr>
          <w:rFonts w:ascii="黑体" w:eastAsia="黑体" w:hAnsi="黑体" w:cs="宋体" w:hint="eastAsia"/>
          <w:bCs/>
          <w:color w:val="000000"/>
          <w:sz w:val="36"/>
          <w:szCs w:val="36"/>
        </w:rPr>
        <w:br/>
        <w:t>(2020年度)</w:t>
      </w:r>
    </w:p>
    <w:tbl>
      <w:tblPr>
        <w:tblW w:w="5000" w:type="pct"/>
        <w:tblLook w:val="04A0" w:firstRow="1" w:lastRow="0" w:firstColumn="1" w:lastColumn="0" w:noHBand="0" w:noVBand="1"/>
      </w:tblPr>
      <w:tblGrid>
        <w:gridCol w:w="1382"/>
        <w:gridCol w:w="1382"/>
        <w:gridCol w:w="1383"/>
        <w:gridCol w:w="1383"/>
        <w:gridCol w:w="1381"/>
        <w:gridCol w:w="1381"/>
      </w:tblGrid>
      <w:tr w:rsidR="002E6563" w:rsidRPr="002E6563" w:rsidTr="00674081">
        <w:trPr>
          <w:trHeight w:val="300"/>
        </w:trPr>
        <w:tc>
          <w:tcPr>
            <w:tcW w:w="1666"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334" w:type="pct"/>
            <w:gridSpan w:val="4"/>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双拥慰问经费</w:t>
            </w:r>
          </w:p>
        </w:tc>
      </w:tr>
      <w:tr w:rsidR="002E6563" w:rsidRPr="002E6563" w:rsidTr="00674081">
        <w:trPr>
          <w:trHeight w:val="300"/>
        </w:trPr>
        <w:tc>
          <w:tcPr>
            <w:tcW w:w="1666"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334" w:type="pct"/>
            <w:gridSpan w:val="4"/>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2E6563" w:rsidRPr="002E6563" w:rsidTr="005B44D8">
        <w:trPr>
          <w:trHeight w:val="300"/>
        </w:trPr>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667" w:type="pct"/>
            <w:gridSpan w:val="2"/>
            <w:tcBorders>
              <w:top w:val="nil"/>
              <w:left w:val="nil"/>
              <w:bottom w:val="single" w:sz="8" w:space="0" w:color="000000"/>
              <w:right w:val="single" w:sz="8" w:space="0" w:color="000000"/>
            </w:tcBorders>
            <w:shd w:val="clear" w:color="auto" w:fill="auto"/>
            <w:vAlign w:val="center"/>
            <w:hideMark/>
          </w:tcPr>
          <w:p w:rsidR="002E6563" w:rsidRPr="002E6563" w:rsidRDefault="0002367F" w:rsidP="002E6563">
            <w:pPr>
              <w:widowControl/>
              <w:jc w:val="center"/>
              <w:rPr>
                <w:rFonts w:ascii="宋体" w:hAnsi="宋体" w:cs="宋体"/>
                <w:color w:val="000000"/>
                <w:kern w:val="0"/>
                <w:sz w:val="18"/>
                <w:szCs w:val="18"/>
              </w:rPr>
            </w:pPr>
            <w:r>
              <w:rPr>
                <w:rFonts w:ascii="宋体" w:hAnsi="宋体" w:cs="宋体" w:hint="eastAsia"/>
                <w:color w:val="000000"/>
                <w:kern w:val="0"/>
                <w:sz w:val="18"/>
                <w:szCs w:val="18"/>
              </w:rPr>
              <w:t>29.99</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02367F" w:rsidP="002E6563">
            <w:pPr>
              <w:widowControl/>
              <w:jc w:val="center"/>
              <w:rPr>
                <w:rFonts w:ascii="宋体" w:hAnsi="宋体" w:cs="宋体"/>
                <w:color w:val="000000"/>
                <w:kern w:val="0"/>
                <w:sz w:val="18"/>
                <w:szCs w:val="18"/>
              </w:rPr>
            </w:pPr>
            <w:r>
              <w:rPr>
                <w:rFonts w:ascii="宋体" w:hAnsi="宋体" w:cs="宋体" w:hint="eastAsia"/>
                <w:color w:val="000000"/>
                <w:kern w:val="0"/>
                <w:sz w:val="18"/>
                <w:szCs w:val="18"/>
              </w:rPr>
              <w:t>29.99</w:t>
            </w:r>
          </w:p>
        </w:tc>
      </w:tr>
      <w:tr w:rsidR="002E6563" w:rsidRPr="002E6563" w:rsidTr="005B44D8">
        <w:trPr>
          <w:trHeight w:val="585"/>
        </w:trPr>
        <w:tc>
          <w:tcPr>
            <w:tcW w:w="833" w:type="pct"/>
            <w:vMerge/>
            <w:tcBorders>
              <w:top w:val="nil"/>
              <w:left w:val="single" w:sz="8" w:space="0" w:color="000000"/>
              <w:bottom w:val="single" w:sz="8" w:space="0" w:color="000000"/>
              <w:right w:val="single" w:sz="8" w:space="0" w:color="000000"/>
            </w:tcBorders>
            <w:vAlign w:val="center"/>
            <w:hideMark/>
          </w:tcPr>
          <w:p w:rsidR="002E6563" w:rsidRPr="002E6563" w:rsidRDefault="002E6563" w:rsidP="002E6563">
            <w:pPr>
              <w:widowControl/>
              <w:jc w:val="left"/>
              <w:rPr>
                <w:rFonts w:ascii="宋体" w:hAnsi="宋体" w:cs="宋体"/>
                <w:color w:val="000000"/>
                <w:kern w:val="0"/>
                <w:sz w:val="18"/>
                <w:szCs w:val="18"/>
              </w:rPr>
            </w:pP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667" w:type="pct"/>
            <w:gridSpan w:val="2"/>
            <w:tcBorders>
              <w:top w:val="nil"/>
              <w:left w:val="nil"/>
              <w:bottom w:val="single" w:sz="8" w:space="0" w:color="000000"/>
              <w:right w:val="single" w:sz="8" w:space="0" w:color="000000"/>
            </w:tcBorders>
            <w:shd w:val="clear" w:color="auto" w:fill="auto"/>
            <w:vAlign w:val="center"/>
            <w:hideMark/>
          </w:tcPr>
          <w:p w:rsidR="002E6563" w:rsidRPr="002E6563" w:rsidRDefault="0002367F" w:rsidP="002E6563">
            <w:pPr>
              <w:widowControl/>
              <w:jc w:val="center"/>
              <w:rPr>
                <w:rFonts w:ascii="宋体" w:hAnsi="宋体" w:cs="宋体"/>
                <w:color w:val="000000"/>
                <w:kern w:val="0"/>
                <w:sz w:val="18"/>
                <w:szCs w:val="18"/>
              </w:rPr>
            </w:pPr>
            <w:r>
              <w:rPr>
                <w:rFonts w:ascii="宋体" w:hAnsi="宋体" w:cs="宋体" w:hint="eastAsia"/>
                <w:color w:val="000000"/>
                <w:kern w:val="0"/>
                <w:sz w:val="18"/>
                <w:szCs w:val="18"/>
              </w:rPr>
              <w:t>29.99</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02367F" w:rsidP="002E6563">
            <w:pPr>
              <w:widowControl/>
              <w:jc w:val="center"/>
              <w:rPr>
                <w:rFonts w:ascii="宋体" w:hAnsi="宋体" w:cs="宋体"/>
                <w:color w:val="000000"/>
                <w:kern w:val="0"/>
                <w:sz w:val="18"/>
                <w:szCs w:val="18"/>
              </w:rPr>
            </w:pPr>
            <w:r>
              <w:rPr>
                <w:rFonts w:ascii="宋体" w:hAnsi="宋体" w:cs="宋体" w:hint="eastAsia"/>
                <w:color w:val="000000"/>
                <w:kern w:val="0"/>
                <w:sz w:val="18"/>
                <w:szCs w:val="18"/>
              </w:rPr>
              <w:t>29.99</w:t>
            </w:r>
          </w:p>
        </w:tc>
      </w:tr>
      <w:tr w:rsidR="002E6563" w:rsidRPr="002E6563" w:rsidTr="005B44D8">
        <w:trPr>
          <w:trHeight w:val="585"/>
        </w:trPr>
        <w:tc>
          <w:tcPr>
            <w:tcW w:w="833" w:type="pct"/>
            <w:vMerge/>
            <w:tcBorders>
              <w:top w:val="nil"/>
              <w:left w:val="single" w:sz="8" w:space="0" w:color="000000"/>
              <w:bottom w:val="single" w:sz="8" w:space="0" w:color="000000"/>
              <w:right w:val="single" w:sz="8" w:space="0" w:color="000000"/>
            </w:tcBorders>
            <w:vAlign w:val="center"/>
            <w:hideMark/>
          </w:tcPr>
          <w:p w:rsidR="002E6563" w:rsidRPr="002E6563" w:rsidRDefault="002E6563" w:rsidP="002E6563">
            <w:pPr>
              <w:widowControl/>
              <w:jc w:val="left"/>
              <w:rPr>
                <w:rFonts w:ascii="宋体" w:hAnsi="宋体" w:cs="宋体"/>
                <w:color w:val="000000"/>
                <w:kern w:val="0"/>
                <w:sz w:val="18"/>
                <w:szCs w:val="18"/>
              </w:rPr>
            </w:pPr>
          </w:p>
        </w:tc>
        <w:tc>
          <w:tcPr>
            <w:tcW w:w="833" w:type="pct"/>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667" w:type="pct"/>
            <w:gridSpan w:val="2"/>
            <w:tcBorders>
              <w:top w:val="nil"/>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833" w:type="pct"/>
            <w:tcBorders>
              <w:top w:val="nil"/>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833" w:type="pct"/>
            <w:tcBorders>
              <w:top w:val="nil"/>
              <w:left w:val="nil"/>
              <w:bottom w:val="single" w:sz="8" w:space="0" w:color="000000"/>
              <w:right w:val="single" w:sz="8" w:space="0" w:color="000000"/>
            </w:tcBorders>
            <w:shd w:val="clear" w:color="auto" w:fill="auto"/>
            <w:vAlign w:val="bottom"/>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2E6563" w:rsidRPr="002E6563" w:rsidTr="005B44D8">
        <w:trPr>
          <w:trHeight w:val="300"/>
        </w:trPr>
        <w:tc>
          <w:tcPr>
            <w:tcW w:w="833" w:type="pct"/>
            <w:vMerge w:val="restart"/>
            <w:tcBorders>
              <w:top w:val="nil"/>
              <w:left w:val="single" w:sz="8" w:space="0" w:color="000000"/>
              <w:bottom w:val="nil"/>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501" w:type="pct"/>
            <w:gridSpan w:val="3"/>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1666" w:type="pct"/>
            <w:gridSpan w:val="2"/>
            <w:tcBorders>
              <w:top w:val="single" w:sz="8" w:space="0" w:color="000000"/>
              <w:left w:val="nil"/>
              <w:bottom w:val="single" w:sz="8" w:space="0" w:color="000000"/>
              <w:right w:val="single" w:sz="8" w:space="0" w:color="000000"/>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2E6563" w:rsidRPr="002E6563" w:rsidTr="005B44D8">
        <w:trPr>
          <w:trHeight w:val="1593"/>
        </w:trPr>
        <w:tc>
          <w:tcPr>
            <w:tcW w:w="833" w:type="pct"/>
            <w:vMerge/>
            <w:tcBorders>
              <w:top w:val="nil"/>
              <w:left w:val="single" w:sz="8" w:space="0" w:color="000000"/>
              <w:bottom w:val="nil"/>
              <w:right w:val="single" w:sz="8" w:space="0" w:color="000000"/>
            </w:tcBorders>
            <w:vAlign w:val="center"/>
            <w:hideMark/>
          </w:tcPr>
          <w:p w:rsidR="002E6563" w:rsidRPr="002E6563" w:rsidRDefault="002E6563" w:rsidP="002E6563">
            <w:pPr>
              <w:widowControl/>
              <w:jc w:val="left"/>
              <w:rPr>
                <w:rFonts w:ascii="宋体" w:hAnsi="宋体" w:cs="宋体"/>
                <w:color w:val="000000"/>
                <w:kern w:val="0"/>
                <w:sz w:val="18"/>
                <w:szCs w:val="18"/>
              </w:rPr>
            </w:pPr>
          </w:p>
        </w:tc>
        <w:tc>
          <w:tcPr>
            <w:tcW w:w="2501" w:type="pct"/>
            <w:gridSpan w:val="3"/>
            <w:tcBorders>
              <w:top w:val="single" w:sz="8" w:space="0" w:color="000000"/>
              <w:left w:val="nil"/>
              <w:bottom w:val="nil"/>
              <w:right w:val="single" w:sz="8" w:space="0" w:color="000000"/>
            </w:tcBorders>
            <w:shd w:val="clear" w:color="auto" w:fill="auto"/>
            <w:vAlign w:val="center"/>
            <w:hideMark/>
          </w:tcPr>
          <w:p w:rsidR="002E6563" w:rsidRPr="002E6563" w:rsidRDefault="002E6563" w:rsidP="002E6563">
            <w:pPr>
              <w:widowControl/>
              <w:jc w:val="left"/>
              <w:rPr>
                <w:rFonts w:ascii="宋体" w:hAnsi="宋体" w:cs="宋体"/>
                <w:color w:val="000000"/>
                <w:kern w:val="0"/>
                <w:sz w:val="18"/>
                <w:szCs w:val="18"/>
              </w:rPr>
            </w:pPr>
            <w:r w:rsidRPr="002E6563">
              <w:rPr>
                <w:rFonts w:ascii="宋体" w:hAnsi="宋体" w:cs="宋体" w:hint="eastAsia"/>
                <w:color w:val="000000"/>
                <w:kern w:val="0"/>
                <w:sz w:val="18"/>
                <w:szCs w:val="18"/>
              </w:rPr>
              <w:t>2020年春节和“八一”建军节期间分别开展对攀枝花军分区、武警攀枝花支队、攀枝花舰走访慰问（每个部队5万元/次），开展对优抚对象走访</w:t>
            </w:r>
            <w:proofErr w:type="gramStart"/>
            <w:r w:rsidRPr="002E6563">
              <w:rPr>
                <w:rFonts w:ascii="宋体" w:hAnsi="宋体" w:cs="宋体" w:hint="eastAsia"/>
                <w:color w:val="000000"/>
                <w:kern w:val="0"/>
                <w:sz w:val="18"/>
                <w:szCs w:val="18"/>
              </w:rPr>
              <w:t>慰问共</w:t>
            </w:r>
            <w:proofErr w:type="gramEnd"/>
            <w:r w:rsidRPr="002E6563">
              <w:rPr>
                <w:rFonts w:ascii="宋体" w:hAnsi="宋体" w:cs="宋体" w:hint="eastAsia"/>
                <w:color w:val="000000"/>
                <w:kern w:val="0"/>
                <w:sz w:val="18"/>
                <w:szCs w:val="18"/>
              </w:rPr>
              <w:t>10人次（700元/人次）</w:t>
            </w:r>
          </w:p>
        </w:tc>
        <w:tc>
          <w:tcPr>
            <w:tcW w:w="1666" w:type="pct"/>
            <w:gridSpan w:val="2"/>
            <w:tcBorders>
              <w:top w:val="single" w:sz="8" w:space="0" w:color="000000"/>
              <w:left w:val="nil"/>
              <w:bottom w:val="nil"/>
              <w:right w:val="single" w:sz="8" w:space="0" w:color="000000"/>
            </w:tcBorders>
            <w:shd w:val="clear" w:color="auto" w:fill="auto"/>
            <w:vAlign w:val="center"/>
            <w:hideMark/>
          </w:tcPr>
          <w:p w:rsidR="002E6563" w:rsidRPr="002E6563" w:rsidRDefault="002E6563" w:rsidP="002E6563">
            <w:pPr>
              <w:widowControl/>
              <w:jc w:val="left"/>
              <w:rPr>
                <w:rFonts w:ascii="宋体" w:hAnsi="宋体" w:cs="宋体"/>
                <w:color w:val="000000"/>
                <w:kern w:val="0"/>
                <w:sz w:val="18"/>
                <w:szCs w:val="18"/>
              </w:rPr>
            </w:pPr>
            <w:r w:rsidRPr="002E6563">
              <w:rPr>
                <w:rFonts w:ascii="宋体" w:hAnsi="宋体" w:cs="宋体" w:hint="eastAsia"/>
                <w:color w:val="000000"/>
                <w:kern w:val="0"/>
                <w:sz w:val="18"/>
                <w:szCs w:val="18"/>
              </w:rPr>
              <w:t>2020年春节和“八一”建军节期间分别开展对攀枝花军分区、武警攀枝花支队、攀枝花舰走访慰问</w:t>
            </w:r>
          </w:p>
        </w:tc>
      </w:tr>
      <w:tr w:rsidR="002E6563" w:rsidRPr="002E6563" w:rsidTr="005B44D8">
        <w:trPr>
          <w:trHeight w:val="1425"/>
        </w:trPr>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2E6563" w:rsidRPr="002E6563" w:rsidRDefault="002E6563"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慰问部队数</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3个部队各2次</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3个部队各2次</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慰问优抚对象</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20人次</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20人次</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质量指标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慰问标准</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足额</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足额</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时效指标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完成时间</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春节前</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春节前</w:t>
            </w:r>
          </w:p>
        </w:tc>
      </w:tr>
      <w:tr w:rsidR="005B44D8" w:rsidRPr="002E6563" w:rsidTr="005B44D8">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时效指标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完成时间</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“八一”前</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“八一”前</w:t>
            </w:r>
          </w:p>
        </w:tc>
      </w:tr>
      <w:tr w:rsidR="005B44D8" w:rsidRPr="002E6563" w:rsidTr="005B44D8">
        <w:trPr>
          <w:trHeight w:val="855"/>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成本指标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慰问部队、慰问优抚对象</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需经费30万元</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02367F" w:rsidP="0008393D">
            <w:pPr>
              <w:widowControl/>
              <w:jc w:val="center"/>
              <w:rPr>
                <w:rFonts w:ascii="宋体" w:hAnsi="宋体" w:cs="宋体"/>
                <w:color w:val="000000"/>
                <w:kern w:val="0"/>
                <w:sz w:val="18"/>
                <w:szCs w:val="18"/>
              </w:rPr>
            </w:pPr>
            <w:r>
              <w:rPr>
                <w:rFonts w:ascii="宋体" w:hAnsi="宋体" w:cs="宋体" w:hint="eastAsia"/>
                <w:color w:val="000000"/>
                <w:kern w:val="0"/>
                <w:sz w:val="18"/>
                <w:szCs w:val="18"/>
              </w:rPr>
              <w:t>29.99万元</w:t>
            </w:r>
          </w:p>
        </w:tc>
      </w:tr>
      <w:tr w:rsidR="005B44D8" w:rsidRPr="002E6563" w:rsidTr="005B44D8">
        <w:trPr>
          <w:trHeight w:val="1617"/>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效益指标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社会效益指标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双拥工作促进</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left"/>
              <w:rPr>
                <w:rFonts w:ascii="宋体" w:hAnsi="宋体" w:cs="宋体"/>
                <w:color w:val="000000"/>
                <w:kern w:val="0"/>
                <w:sz w:val="18"/>
                <w:szCs w:val="18"/>
              </w:rPr>
            </w:pPr>
            <w:r w:rsidRPr="002E6563">
              <w:rPr>
                <w:rFonts w:ascii="宋体" w:hAnsi="宋体" w:cs="宋体" w:hint="eastAsia"/>
                <w:color w:val="000000"/>
                <w:kern w:val="0"/>
                <w:sz w:val="18"/>
                <w:szCs w:val="18"/>
              </w:rPr>
              <w:t>我市党委、政府</w:t>
            </w:r>
            <w:proofErr w:type="gramStart"/>
            <w:r w:rsidRPr="002E6563">
              <w:rPr>
                <w:rFonts w:ascii="宋体" w:hAnsi="宋体" w:cs="宋体" w:hint="eastAsia"/>
                <w:color w:val="000000"/>
                <w:kern w:val="0"/>
                <w:sz w:val="18"/>
                <w:szCs w:val="18"/>
              </w:rPr>
              <w:t>重视重视</w:t>
            </w:r>
            <w:proofErr w:type="gramEnd"/>
            <w:r w:rsidRPr="002E6563">
              <w:rPr>
                <w:rFonts w:ascii="宋体" w:hAnsi="宋体" w:cs="宋体" w:hint="eastAsia"/>
                <w:color w:val="000000"/>
                <w:kern w:val="0"/>
                <w:sz w:val="18"/>
                <w:szCs w:val="18"/>
              </w:rPr>
              <w:t>双拥工作，营造良好的双拥氛围</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left"/>
              <w:rPr>
                <w:rFonts w:ascii="宋体" w:hAnsi="宋体" w:cs="宋体"/>
                <w:color w:val="000000"/>
                <w:kern w:val="0"/>
                <w:sz w:val="18"/>
                <w:szCs w:val="18"/>
              </w:rPr>
            </w:pPr>
            <w:r w:rsidRPr="002E6563">
              <w:rPr>
                <w:rFonts w:ascii="宋体" w:hAnsi="宋体" w:cs="宋体" w:hint="eastAsia"/>
                <w:color w:val="000000"/>
                <w:kern w:val="0"/>
                <w:sz w:val="18"/>
                <w:szCs w:val="18"/>
              </w:rPr>
              <w:t>我市党委、政府</w:t>
            </w:r>
            <w:proofErr w:type="gramStart"/>
            <w:r w:rsidRPr="002E6563">
              <w:rPr>
                <w:rFonts w:ascii="宋体" w:hAnsi="宋体" w:cs="宋体" w:hint="eastAsia"/>
                <w:color w:val="000000"/>
                <w:kern w:val="0"/>
                <w:sz w:val="18"/>
                <w:szCs w:val="18"/>
              </w:rPr>
              <w:t>重视重视</w:t>
            </w:r>
            <w:proofErr w:type="gramEnd"/>
            <w:r w:rsidRPr="002E6563">
              <w:rPr>
                <w:rFonts w:ascii="宋体" w:hAnsi="宋体" w:cs="宋体" w:hint="eastAsia"/>
                <w:color w:val="000000"/>
                <w:kern w:val="0"/>
                <w:sz w:val="18"/>
                <w:szCs w:val="18"/>
              </w:rPr>
              <w:t>双拥工作，营造良好的双拥氛围</w:t>
            </w:r>
          </w:p>
        </w:tc>
      </w:tr>
      <w:tr w:rsidR="005B44D8" w:rsidRPr="002E6563" w:rsidTr="005B44D8">
        <w:trPr>
          <w:trHeight w:val="855"/>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服务对象满意度指标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慰问部队官兵满意度</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100%</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100%</w:t>
            </w:r>
          </w:p>
        </w:tc>
      </w:tr>
      <w:tr w:rsidR="005B44D8" w:rsidRPr="002E6563" w:rsidTr="005B44D8">
        <w:trPr>
          <w:trHeight w:val="855"/>
        </w:trPr>
        <w:tc>
          <w:tcPr>
            <w:tcW w:w="833"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2E6563">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服务对象满意度指标</w:t>
            </w:r>
          </w:p>
        </w:tc>
        <w:tc>
          <w:tcPr>
            <w:tcW w:w="83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慰问优抚对象满意度</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2E6563">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100%</w:t>
            </w:r>
          </w:p>
        </w:tc>
        <w:tc>
          <w:tcPr>
            <w:tcW w:w="833"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100%</w:t>
            </w:r>
          </w:p>
        </w:tc>
      </w:tr>
    </w:tbl>
    <w:p w:rsidR="00620756" w:rsidRPr="00620756" w:rsidRDefault="00620756" w:rsidP="00E56CAC">
      <w:pPr>
        <w:pStyle w:val="ae"/>
        <w:spacing w:line="600" w:lineRule="exact"/>
        <w:rPr>
          <w:rFonts w:ascii="黑体" w:eastAsia="黑体" w:hAnsi="黑体" w:cs="宋体"/>
          <w:bCs/>
          <w:color w:val="000000"/>
          <w:sz w:val="18"/>
          <w:szCs w:val="18"/>
        </w:rPr>
      </w:pPr>
    </w:p>
    <w:p w:rsidR="00620756" w:rsidRPr="0057743F" w:rsidRDefault="00620756" w:rsidP="0057743F">
      <w:pPr>
        <w:pStyle w:val="ae"/>
        <w:spacing w:line="600" w:lineRule="exact"/>
        <w:ind w:firstLineChars="200" w:firstLine="720"/>
        <w:jc w:val="center"/>
        <w:rPr>
          <w:rFonts w:ascii="黑体" w:eastAsia="黑体" w:hAnsi="黑体" w:cs="宋体"/>
          <w:bCs/>
          <w:color w:val="000000"/>
          <w:sz w:val="36"/>
          <w:szCs w:val="36"/>
        </w:rPr>
      </w:pPr>
      <w:r w:rsidRPr="0057743F">
        <w:rPr>
          <w:rFonts w:ascii="黑体" w:eastAsia="黑体" w:hAnsi="黑体" w:cs="宋体" w:hint="eastAsia"/>
          <w:bCs/>
          <w:color w:val="000000"/>
          <w:sz w:val="36"/>
          <w:szCs w:val="36"/>
        </w:rPr>
        <w:t>项目支出绩效目标完成情况表2</w:t>
      </w:r>
      <w:r w:rsidRPr="0057743F">
        <w:rPr>
          <w:rFonts w:ascii="黑体" w:eastAsia="黑体" w:hAnsi="黑体" w:cs="宋体" w:hint="eastAsia"/>
          <w:bCs/>
          <w:color w:val="000000"/>
          <w:sz w:val="36"/>
          <w:szCs w:val="36"/>
        </w:rPr>
        <w:br/>
        <w:t>(2020年度)</w:t>
      </w:r>
    </w:p>
    <w:tbl>
      <w:tblPr>
        <w:tblW w:w="5137" w:type="pct"/>
        <w:tblLook w:val="04A0" w:firstRow="1" w:lastRow="0" w:firstColumn="1" w:lastColumn="0" w:noHBand="0" w:noVBand="1"/>
      </w:tblPr>
      <w:tblGrid>
        <w:gridCol w:w="1384"/>
        <w:gridCol w:w="1382"/>
        <w:gridCol w:w="377"/>
        <w:gridCol w:w="550"/>
        <w:gridCol w:w="1380"/>
        <w:gridCol w:w="1838"/>
        <w:gridCol w:w="1608"/>
      </w:tblGrid>
      <w:tr w:rsidR="00620756" w:rsidRPr="002E6563" w:rsidTr="003F3587">
        <w:trPr>
          <w:trHeight w:val="300"/>
        </w:trPr>
        <w:tc>
          <w:tcPr>
            <w:tcW w:w="1844"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156" w:type="pct"/>
            <w:gridSpan w:val="4"/>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sidRPr="00674081">
              <w:rPr>
                <w:rFonts w:ascii="宋体" w:hAnsi="宋体" w:cs="宋体" w:hint="eastAsia"/>
                <w:color w:val="000000"/>
                <w:kern w:val="0"/>
                <w:sz w:val="18"/>
                <w:szCs w:val="18"/>
              </w:rPr>
              <w:t>军分区后勤服务保障经费</w:t>
            </w:r>
          </w:p>
        </w:tc>
      </w:tr>
      <w:tr w:rsidR="00620756" w:rsidRPr="002E6563" w:rsidTr="003F3587">
        <w:trPr>
          <w:trHeight w:val="300"/>
        </w:trPr>
        <w:tc>
          <w:tcPr>
            <w:tcW w:w="1844"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156" w:type="pct"/>
            <w:gridSpan w:val="4"/>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674081" w:rsidRPr="002E6563" w:rsidTr="003F3587">
        <w:trPr>
          <w:trHeight w:val="300"/>
        </w:trPr>
        <w:tc>
          <w:tcPr>
            <w:tcW w:w="81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1032" w:type="pct"/>
            <w:gridSpan w:val="2"/>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133" w:type="pct"/>
            <w:gridSpan w:val="2"/>
            <w:tcBorders>
              <w:top w:val="nil"/>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181.22</w:t>
            </w:r>
          </w:p>
        </w:tc>
        <w:tc>
          <w:tcPr>
            <w:tcW w:w="1079" w:type="pct"/>
            <w:tcBorders>
              <w:top w:val="nil"/>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944" w:type="pct"/>
            <w:tcBorders>
              <w:top w:val="nil"/>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181.22</w:t>
            </w:r>
          </w:p>
        </w:tc>
      </w:tr>
      <w:tr w:rsidR="00674081" w:rsidRPr="002E6563" w:rsidTr="003F3587">
        <w:trPr>
          <w:trHeight w:val="585"/>
        </w:trPr>
        <w:tc>
          <w:tcPr>
            <w:tcW w:w="812" w:type="pct"/>
            <w:vMerge/>
            <w:tcBorders>
              <w:top w:val="nil"/>
              <w:left w:val="single" w:sz="8" w:space="0" w:color="000000"/>
              <w:bottom w:val="single" w:sz="8" w:space="0" w:color="000000"/>
              <w:right w:val="single" w:sz="8" w:space="0" w:color="000000"/>
            </w:tcBorders>
            <w:vAlign w:val="center"/>
            <w:hideMark/>
          </w:tcPr>
          <w:p w:rsidR="00620756" w:rsidRPr="002E6563" w:rsidRDefault="00620756" w:rsidP="008F03B5">
            <w:pPr>
              <w:widowControl/>
              <w:jc w:val="left"/>
              <w:rPr>
                <w:rFonts w:ascii="宋体" w:hAnsi="宋体" w:cs="宋体"/>
                <w:color w:val="000000"/>
                <w:kern w:val="0"/>
                <w:sz w:val="18"/>
                <w:szCs w:val="18"/>
              </w:rPr>
            </w:pPr>
          </w:p>
        </w:tc>
        <w:tc>
          <w:tcPr>
            <w:tcW w:w="1032" w:type="pct"/>
            <w:gridSpan w:val="2"/>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133" w:type="pct"/>
            <w:gridSpan w:val="2"/>
            <w:tcBorders>
              <w:top w:val="nil"/>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181.22</w:t>
            </w:r>
          </w:p>
        </w:tc>
        <w:tc>
          <w:tcPr>
            <w:tcW w:w="1079" w:type="pct"/>
            <w:tcBorders>
              <w:top w:val="nil"/>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944" w:type="pct"/>
            <w:tcBorders>
              <w:top w:val="nil"/>
              <w:left w:val="nil"/>
              <w:bottom w:val="single" w:sz="8" w:space="0" w:color="000000"/>
              <w:right w:val="single" w:sz="8" w:space="0" w:color="000000"/>
            </w:tcBorders>
            <w:shd w:val="clear" w:color="auto" w:fill="auto"/>
            <w:vAlign w:val="center"/>
            <w:hideMark/>
          </w:tcPr>
          <w:p w:rsidR="00620756" w:rsidRPr="002E6563" w:rsidRDefault="0067408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181.22</w:t>
            </w:r>
          </w:p>
        </w:tc>
      </w:tr>
      <w:tr w:rsidR="00674081" w:rsidRPr="002E6563" w:rsidTr="003F3587">
        <w:trPr>
          <w:trHeight w:val="585"/>
        </w:trPr>
        <w:tc>
          <w:tcPr>
            <w:tcW w:w="812" w:type="pct"/>
            <w:vMerge/>
            <w:tcBorders>
              <w:top w:val="nil"/>
              <w:left w:val="single" w:sz="8" w:space="0" w:color="000000"/>
              <w:bottom w:val="single" w:sz="8" w:space="0" w:color="000000"/>
              <w:right w:val="single" w:sz="8" w:space="0" w:color="000000"/>
            </w:tcBorders>
            <w:vAlign w:val="center"/>
            <w:hideMark/>
          </w:tcPr>
          <w:p w:rsidR="00620756" w:rsidRPr="002E6563" w:rsidRDefault="00620756" w:rsidP="008F03B5">
            <w:pPr>
              <w:widowControl/>
              <w:jc w:val="left"/>
              <w:rPr>
                <w:rFonts w:ascii="宋体" w:hAnsi="宋体" w:cs="宋体"/>
                <w:color w:val="000000"/>
                <w:kern w:val="0"/>
                <w:sz w:val="18"/>
                <w:szCs w:val="18"/>
              </w:rPr>
            </w:pPr>
          </w:p>
        </w:tc>
        <w:tc>
          <w:tcPr>
            <w:tcW w:w="1032" w:type="pct"/>
            <w:gridSpan w:val="2"/>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133" w:type="pct"/>
            <w:gridSpan w:val="2"/>
            <w:tcBorders>
              <w:top w:val="nil"/>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1079" w:type="pct"/>
            <w:tcBorders>
              <w:top w:val="nil"/>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944" w:type="pct"/>
            <w:tcBorders>
              <w:top w:val="nil"/>
              <w:left w:val="nil"/>
              <w:bottom w:val="single" w:sz="8" w:space="0" w:color="000000"/>
              <w:right w:val="single" w:sz="8" w:space="0" w:color="000000"/>
            </w:tcBorders>
            <w:shd w:val="clear" w:color="auto" w:fill="auto"/>
            <w:vAlign w:val="bottom"/>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620756" w:rsidRPr="002E6563" w:rsidTr="003F3587">
        <w:trPr>
          <w:trHeight w:val="300"/>
        </w:trPr>
        <w:tc>
          <w:tcPr>
            <w:tcW w:w="812" w:type="pct"/>
            <w:vMerge w:val="restart"/>
            <w:tcBorders>
              <w:top w:val="nil"/>
              <w:left w:val="single" w:sz="8" w:space="0" w:color="000000"/>
              <w:bottom w:val="nil"/>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165" w:type="pct"/>
            <w:gridSpan w:val="4"/>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2023" w:type="pct"/>
            <w:gridSpan w:val="2"/>
            <w:tcBorders>
              <w:top w:val="single" w:sz="8" w:space="0" w:color="000000"/>
              <w:left w:val="nil"/>
              <w:bottom w:val="single" w:sz="8" w:space="0" w:color="000000"/>
              <w:right w:val="single" w:sz="8" w:space="0" w:color="000000"/>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620756" w:rsidRPr="002E6563" w:rsidTr="003F3587">
        <w:trPr>
          <w:trHeight w:val="467"/>
        </w:trPr>
        <w:tc>
          <w:tcPr>
            <w:tcW w:w="812" w:type="pct"/>
            <w:vMerge/>
            <w:tcBorders>
              <w:top w:val="nil"/>
              <w:left w:val="single" w:sz="8" w:space="0" w:color="000000"/>
              <w:bottom w:val="nil"/>
              <w:right w:val="single" w:sz="8" w:space="0" w:color="000000"/>
            </w:tcBorders>
            <w:vAlign w:val="center"/>
            <w:hideMark/>
          </w:tcPr>
          <w:p w:rsidR="00620756" w:rsidRPr="002E6563" w:rsidRDefault="00620756" w:rsidP="008F03B5">
            <w:pPr>
              <w:widowControl/>
              <w:jc w:val="left"/>
              <w:rPr>
                <w:rFonts w:ascii="宋体" w:hAnsi="宋体" w:cs="宋体"/>
                <w:color w:val="000000"/>
                <w:kern w:val="0"/>
                <w:sz w:val="18"/>
                <w:szCs w:val="18"/>
              </w:rPr>
            </w:pPr>
          </w:p>
        </w:tc>
        <w:tc>
          <w:tcPr>
            <w:tcW w:w="2165" w:type="pct"/>
            <w:gridSpan w:val="4"/>
            <w:tcBorders>
              <w:top w:val="single" w:sz="8" w:space="0" w:color="000000"/>
              <w:left w:val="nil"/>
              <w:bottom w:val="nil"/>
              <w:right w:val="single" w:sz="8" w:space="0" w:color="000000"/>
            </w:tcBorders>
            <w:shd w:val="clear" w:color="auto" w:fill="auto"/>
            <w:vAlign w:val="center"/>
            <w:hideMark/>
          </w:tcPr>
          <w:p w:rsidR="00620756" w:rsidRPr="002E6563" w:rsidRDefault="00674081" w:rsidP="008F03B5">
            <w:pPr>
              <w:widowControl/>
              <w:jc w:val="left"/>
              <w:rPr>
                <w:rFonts w:ascii="宋体" w:hAnsi="宋体" w:cs="宋体"/>
                <w:color w:val="000000"/>
                <w:kern w:val="0"/>
                <w:sz w:val="18"/>
                <w:szCs w:val="18"/>
              </w:rPr>
            </w:pPr>
            <w:r w:rsidRPr="00674081">
              <w:rPr>
                <w:rFonts w:ascii="宋体" w:hAnsi="宋体" w:cs="宋体" w:hint="eastAsia"/>
                <w:color w:val="000000"/>
                <w:kern w:val="0"/>
                <w:sz w:val="18"/>
                <w:szCs w:val="18"/>
              </w:rPr>
              <w:t>为攀枝花军分区提供后勤保障服务</w:t>
            </w:r>
          </w:p>
        </w:tc>
        <w:tc>
          <w:tcPr>
            <w:tcW w:w="2023" w:type="pct"/>
            <w:gridSpan w:val="2"/>
            <w:tcBorders>
              <w:top w:val="single" w:sz="8" w:space="0" w:color="000000"/>
              <w:left w:val="nil"/>
              <w:bottom w:val="nil"/>
              <w:right w:val="single" w:sz="8" w:space="0" w:color="000000"/>
            </w:tcBorders>
            <w:shd w:val="clear" w:color="auto" w:fill="auto"/>
            <w:vAlign w:val="center"/>
            <w:hideMark/>
          </w:tcPr>
          <w:p w:rsidR="00620756" w:rsidRPr="002E6563" w:rsidRDefault="00674081" w:rsidP="00674081">
            <w:pPr>
              <w:widowControl/>
              <w:jc w:val="left"/>
              <w:rPr>
                <w:rFonts w:ascii="宋体" w:hAnsi="宋体" w:cs="宋体"/>
                <w:color w:val="000000"/>
                <w:kern w:val="0"/>
                <w:sz w:val="18"/>
                <w:szCs w:val="18"/>
              </w:rPr>
            </w:pPr>
            <w:r w:rsidRPr="00674081">
              <w:rPr>
                <w:rFonts w:ascii="宋体" w:hAnsi="宋体" w:cs="宋体" w:hint="eastAsia"/>
                <w:color w:val="000000"/>
                <w:kern w:val="0"/>
                <w:sz w:val="18"/>
                <w:szCs w:val="18"/>
              </w:rPr>
              <w:t>为攀枝花军分区提供后勤保障服务</w:t>
            </w:r>
          </w:p>
        </w:tc>
      </w:tr>
      <w:tr w:rsidR="00E56CAC" w:rsidRPr="002E6563" w:rsidTr="003F3587">
        <w:trPr>
          <w:trHeight w:val="970"/>
        </w:trPr>
        <w:tc>
          <w:tcPr>
            <w:tcW w:w="8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544" w:type="pct"/>
            <w:gridSpan w:val="2"/>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944" w:type="pct"/>
            <w:tcBorders>
              <w:top w:val="single" w:sz="4" w:space="0" w:color="auto"/>
              <w:left w:val="nil"/>
              <w:bottom w:val="single" w:sz="4" w:space="0" w:color="auto"/>
              <w:right w:val="single" w:sz="4" w:space="0" w:color="auto"/>
            </w:tcBorders>
            <w:shd w:val="clear" w:color="auto" w:fill="auto"/>
            <w:vAlign w:val="center"/>
            <w:hideMark/>
          </w:tcPr>
          <w:p w:rsidR="00620756" w:rsidRPr="002E6563" w:rsidRDefault="00620756"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674081">
              <w:rPr>
                <w:rFonts w:ascii="宋体" w:hAnsi="宋体" w:cs="宋体" w:hint="eastAsia"/>
                <w:color w:val="000000"/>
                <w:kern w:val="0"/>
                <w:sz w:val="18"/>
                <w:szCs w:val="18"/>
              </w:rPr>
              <w:t>配备安保勤务工作人员</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25名</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Pr>
                <w:rFonts w:ascii="宋体" w:hAnsi="宋体" w:cs="宋体" w:hint="eastAsia"/>
                <w:color w:val="000000"/>
                <w:kern w:val="0"/>
                <w:sz w:val="18"/>
                <w:szCs w:val="18"/>
              </w:rPr>
              <w:t>25名</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服务质量</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674081">
              <w:rPr>
                <w:rFonts w:ascii="宋体" w:hAnsi="宋体" w:cs="宋体" w:hint="eastAsia"/>
                <w:color w:val="000000"/>
                <w:kern w:val="0"/>
                <w:sz w:val="18"/>
                <w:szCs w:val="18"/>
              </w:rPr>
              <w:t>按《保安服务管理条例》《保安服务操作规程与质量控制》《公安机关实施保安服务管理条例办法》等国家相关规定执行</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sidRPr="00674081">
              <w:rPr>
                <w:rFonts w:ascii="宋体" w:hAnsi="宋体" w:cs="宋体" w:hint="eastAsia"/>
                <w:color w:val="000000"/>
                <w:kern w:val="0"/>
                <w:sz w:val="18"/>
                <w:szCs w:val="18"/>
              </w:rPr>
              <w:t>按《保安服务管理条例》《保安服务操作规程与质量控制》《公安机关实施保安服务管理条例办法》等国家相关规定执行</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安保服务完成期限</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按签订</w:t>
            </w:r>
            <w:proofErr w:type="gramEnd"/>
            <w:r>
              <w:rPr>
                <w:rFonts w:ascii="宋体" w:hAnsi="宋体" w:cs="宋体" w:hint="eastAsia"/>
                <w:color w:val="000000"/>
                <w:kern w:val="0"/>
                <w:sz w:val="18"/>
                <w:szCs w:val="18"/>
              </w:rPr>
              <w:t>合同期限</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按签订</w:t>
            </w:r>
            <w:proofErr w:type="gramEnd"/>
            <w:r>
              <w:rPr>
                <w:rFonts w:ascii="宋体" w:hAnsi="宋体" w:cs="宋体" w:hint="eastAsia"/>
                <w:color w:val="000000"/>
                <w:kern w:val="0"/>
                <w:sz w:val="18"/>
                <w:szCs w:val="18"/>
              </w:rPr>
              <w:t>合同期限</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安保勤务人员薪酬</w:t>
            </w:r>
          </w:p>
        </w:tc>
        <w:tc>
          <w:tcPr>
            <w:tcW w:w="1079" w:type="pct"/>
            <w:vMerge w:val="restart"/>
            <w:tcBorders>
              <w:top w:val="nil"/>
              <w:left w:val="nil"/>
              <w:right w:val="single" w:sz="4" w:space="0" w:color="auto"/>
            </w:tcBorders>
            <w:shd w:val="clear" w:color="auto" w:fill="auto"/>
            <w:vAlign w:val="center"/>
            <w:hideMark/>
          </w:tcPr>
          <w:p w:rsidR="005B44D8" w:rsidRPr="002E6563" w:rsidRDefault="005B44D8" w:rsidP="00674081">
            <w:pPr>
              <w:jc w:val="left"/>
              <w:rPr>
                <w:rFonts w:ascii="宋体" w:hAnsi="宋体" w:cs="宋体"/>
                <w:color w:val="000000"/>
                <w:kern w:val="0"/>
                <w:sz w:val="18"/>
                <w:szCs w:val="18"/>
              </w:rPr>
            </w:pPr>
            <w:r>
              <w:rPr>
                <w:rFonts w:ascii="宋体" w:hAnsi="宋体" w:cs="宋体" w:hint="eastAsia"/>
                <w:color w:val="000000"/>
                <w:kern w:val="0"/>
                <w:sz w:val="18"/>
                <w:szCs w:val="18"/>
              </w:rPr>
              <w:t>181.22万元</w:t>
            </w:r>
          </w:p>
        </w:tc>
        <w:tc>
          <w:tcPr>
            <w:tcW w:w="944" w:type="pct"/>
            <w:vMerge w:val="restart"/>
            <w:tcBorders>
              <w:top w:val="nil"/>
              <w:left w:val="nil"/>
              <w:right w:val="single" w:sz="4" w:space="0" w:color="auto"/>
            </w:tcBorders>
            <w:shd w:val="clear" w:color="auto" w:fill="auto"/>
            <w:vAlign w:val="center"/>
            <w:hideMark/>
          </w:tcPr>
          <w:p w:rsidR="005B44D8" w:rsidRPr="002E6563" w:rsidRDefault="005B44D8" w:rsidP="0008393D">
            <w:pPr>
              <w:jc w:val="left"/>
              <w:rPr>
                <w:rFonts w:ascii="宋体" w:hAnsi="宋体" w:cs="宋体"/>
                <w:color w:val="000000"/>
                <w:kern w:val="0"/>
                <w:sz w:val="18"/>
                <w:szCs w:val="18"/>
              </w:rPr>
            </w:pPr>
            <w:r>
              <w:rPr>
                <w:rFonts w:ascii="宋体" w:hAnsi="宋体" w:cs="宋体" w:hint="eastAsia"/>
                <w:color w:val="000000"/>
                <w:kern w:val="0"/>
                <w:sz w:val="18"/>
                <w:szCs w:val="18"/>
              </w:rPr>
              <w:t>181.22万元</w:t>
            </w:r>
          </w:p>
        </w:tc>
      </w:tr>
      <w:tr w:rsidR="005B44D8" w:rsidRPr="002E6563" w:rsidTr="003F3587">
        <w:trPr>
          <w:trHeight w:val="57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安保勤务人员伙食补贴</w:t>
            </w:r>
          </w:p>
        </w:tc>
        <w:tc>
          <w:tcPr>
            <w:tcW w:w="1079" w:type="pct"/>
            <w:vMerge/>
            <w:tcBorders>
              <w:left w:val="nil"/>
              <w:right w:val="single" w:sz="4" w:space="0" w:color="auto"/>
            </w:tcBorders>
            <w:shd w:val="clear" w:color="auto" w:fill="auto"/>
            <w:vAlign w:val="center"/>
            <w:hideMark/>
          </w:tcPr>
          <w:p w:rsidR="005B44D8" w:rsidRPr="002E6563" w:rsidRDefault="005B44D8" w:rsidP="00674081">
            <w:pPr>
              <w:jc w:val="left"/>
              <w:rPr>
                <w:rFonts w:ascii="宋体" w:hAnsi="宋体" w:cs="宋体"/>
                <w:color w:val="000000"/>
                <w:kern w:val="0"/>
                <w:sz w:val="18"/>
                <w:szCs w:val="18"/>
              </w:rPr>
            </w:pPr>
          </w:p>
        </w:tc>
        <w:tc>
          <w:tcPr>
            <w:tcW w:w="944" w:type="pct"/>
            <w:vMerge/>
            <w:tcBorders>
              <w:left w:val="nil"/>
              <w:right w:val="single" w:sz="4" w:space="0" w:color="auto"/>
            </w:tcBorders>
            <w:shd w:val="clear" w:color="auto" w:fill="auto"/>
            <w:vAlign w:val="center"/>
            <w:hideMark/>
          </w:tcPr>
          <w:p w:rsidR="005B44D8" w:rsidRPr="002E6563" w:rsidRDefault="005B44D8" w:rsidP="008F03B5">
            <w:pPr>
              <w:jc w:val="center"/>
              <w:rPr>
                <w:rFonts w:ascii="宋体" w:hAnsi="宋体" w:cs="宋体"/>
                <w:color w:val="000000"/>
                <w:kern w:val="0"/>
                <w:sz w:val="18"/>
                <w:szCs w:val="18"/>
              </w:rPr>
            </w:pPr>
          </w:p>
        </w:tc>
      </w:tr>
      <w:tr w:rsidR="005B44D8" w:rsidRPr="002E6563" w:rsidTr="003F3587">
        <w:trPr>
          <w:trHeight w:val="760"/>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军分区服务购置</w:t>
            </w:r>
          </w:p>
        </w:tc>
        <w:tc>
          <w:tcPr>
            <w:tcW w:w="1079" w:type="pct"/>
            <w:vMerge/>
            <w:tcBorders>
              <w:left w:val="nil"/>
              <w:right w:val="single" w:sz="4" w:space="0" w:color="auto"/>
            </w:tcBorders>
            <w:shd w:val="clear" w:color="auto" w:fill="auto"/>
            <w:vAlign w:val="center"/>
            <w:hideMark/>
          </w:tcPr>
          <w:p w:rsidR="005B44D8" w:rsidRPr="002E6563" w:rsidRDefault="005B44D8" w:rsidP="00674081">
            <w:pPr>
              <w:jc w:val="left"/>
              <w:rPr>
                <w:rFonts w:ascii="宋体" w:hAnsi="宋体" w:cs="宋体"/>
                <w:color w:val="000000"/>
                <w:kern w:val="0"/>
                <w:sz w:val="18"/>
                <w:szCs w:val="18"/>
              </w:rPr>
            </w:pPr>
          </w:p>
        </w:tc>
        <w:tc>
          <w:tcPr>
            <w:tcW w:w="944" w:type="pct"/>
            <w:vMerge/>
            <w:tcBorders>
              <w:left w:val="nil"/>
              <w:right w:val="single" w:sz="4" w:space="0" w:color="auto"/>
            </w:tcBorders>
            <w:shd w:val="clear" w:color="auto" w:fill="auto"/>
            <w:vAlign w:val="center"/>
            <w:hideMark/>
          </w:tcPr>
          <w:p w:rsidR="005B44D8" w:rsidRPr="002E6563" w:rsidRDefault="005B44D8" w:rsidP="008F03B5">
            <w:pPr>
              <w:jc w:val="center"/>
              <w:rPr>
                <w:rFonts w:ascii="宋体" w:hAnsi="宋体" w:cs="宋体"/>
                <w:color w:val="000000"/>
                <w:kern w:val="0"/>
                <w:sz w:val="18"/>
                <w:szCs w:val="18"/>
              </w:rPr>
            </w:pPr>
          </w:p>
        </w:tc>
      </w:tr>
      <w:tr w:rsidR="005B44D8" w:rsidRPr="002E6563" w:rsidTr="003F3587">
        <w:trPr>
          <w:trHeight w:val="863"/>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674081">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w:t>
            </w:r>
            <w:r w:rsidRPr="002E6563">
              <w:rPr>
                <w:rFonts w:ascii="宋体" w:hAnsi="宋体" w:cs="宋体" w:hint="eastAsia"/>
                <w:color w:val="000000"/>
                <w:kern w:val="0"/>
                <w:sz w:val="18"/>
                <w:szCs w:val="18"/>
              </w:rPr>
              <w:t>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安保勤务人员薪酬及伙食补贴</w:t>
            </w:r>
          </w:p>
        </w:tc>
        <w:tc>
          <w:tcPr>
            <w:tcW w:w="1079" w:type="pct"/>
            <w:vMerge/>
            <w:tcBorders>
              <w:left w:val="nil"/>
              <w:bottom w:val="single" w:sz="4" w:space="0" w:color="auto"/>
              <w:right w:val="single" w:sz="4" w:space="0" w:color="auto"/>
            </w:tcBorders>
            <w:shd w:val="clear" w:color="auto" w:fill="auto"/>
            <w:vAlign w:val="center"/>
            <w:hideMark/>
          </w:tcPr>
          <w:p w:rsidR="005B44D8" w:rsidRPr="002E6563" w:rsidRDefault="005B44D8" w:rsidP="00674081">
            <w:pPr>
              <w:widowControl/>
              <w:jc w:val="left"/>
              <w:rPr>
                <w:rFonts w:ascii="宋体" w:hAnsi="宋体" w:cs="宋体"/>
                <w:color w:val="000000"/>
                <w:kern w:val="0"/>
                <w:sz w:val="18"/>
                <w:szCs w:val="18"/>
              </w:rPr>
            </w:pPr>
          </w:p>
        </w:tc>
        <w:tc>
          <w:tcPr>
            <w:tcW w:w="944" w:type="pct"/>
            <w:vMerge/>
            <w:tcBorders>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p>
        </w:tc>
      </w:tr>
      <w:tr w:rsidR="005B44D8" w:rsidRPr="002E6563" w:rsidTr="003F3587">
        <w:trPr>
          <w:trHeight w:val="705"/>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社会保障</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无安全事故</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08393D">
            <w:pPr>
              <w:widowControl/>
              <w:jc w:val="center"/>
              <w:rPr>
                <w:rFonts w:ascii="宋体" w:hAnsi="宋体" w:cs="宋体"/>
                <w:color w:val="000000"/>
                <w:kern w:val="0"/>
                <w:sz w:val="18"/>
                <w:szCs w:val="18"/>
              </w:rPr>
            </w:pPr>
            <w:r>
              <w:rPr>
                <w:rFonts w:ascii="宋体" w:hAnsi="宋体" w:cs="宋体" w:hint="eastAsia"/>
                <w:color w:val="000000"/>
                <w:kern w:val="0"/>
                <w:sz w:val="18"/>
                <w:szCs w:val="18"/>
              </w:rPr>
              <w:t>无安全事故</w:t>
            </w:r>
          </w:p>
        </w:tc>
      </w:tr>
      <w:tr w:rsidR="005B44D8" w:rsidRPr="002E6563" w:rsidTr="003F3587">
        <w:trPr>
          <w:trHeight w:val="855"/>
        </w:trPr>
        <w:tc>
          <w:tcPr>
            <w:tcW w:w="812" w:type="pct"/>
            <w:vMerge/>
            <w:tcBorders>
              <w:top w:val="single" w:sz="4" w:space="0" w:color="auto"/>
              <w:left w:val="single" w:sz="4" w:space="0" w:color="auto"/>
              <w:bottom w:val="single" w:sz="4" w:space="0" w:color="auto"/>
              <w:right w:val="single" w:sz="4" w:space="0" w:color="auto"/>
            </w:tcBorders>
            <w:vAlign w:val="center"/>
            <w:hideMark/>
          </w:tcPr>
          <w:p w:rsidR="005B44D8" w:rsidRPr="002E6563" w:rsidRDefault="005B44D8" w:rsidP="008F03B5">
            <w:pPr>
              <w:widowControl/>
              <w:jc w:val="left"/>
              <w:rPr>
                <w:rFonts w:ascii="宋体" w:hAnsi="宋体" w:cs="宋体"/>
                <w:color w:val="000000"/>
                <w:kern w:val="0"/>
                <w:sz w:val="18"/>
                <w:szCs w:val="18"/>
              </w:rPr>
            </w:pPr>
          </w:p>
        </w:tc>
        <w:tc>
          <w:tcPr>
            <w:tcW w:w="811"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544" w:type="pct"/>
            <w:gridSpan w:val="2"/>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服务对象满意度指标</w:t>
            </w:r>
          </w:p>
        </w:tc>
        <w:tc>
          <w:tcPr>
            <w:tcW w:w="810"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674081">
            <w:pPr>
              <w:widowControl/>
              <w:rPr>
                <w:rFonts w:ascii="宋体" w:hAnsi="宋体" w:cs="宋体"/>
                <w:color w:val="000000"/>
                <w:kern w:val="0"/>
                <w:sz w:val="18"/>
                <w:szCs w:val="18"/>
              </w:rPr>
            </w:pPr>
            <w:r>
              <w:rPr>
                <w:rFonts w:ascii="宋体" w:hAnsi="宋体" w:cs="宋体" w:hint="eastAsia"/>
                <w:color w:val="000000"/>
                <w:kern w:val="0"/>
                <w:sz w:val="18"/>
                <w:szCs w:val="18"/>
              </w:rPr>
              <w:t>服务</w:t>
            </w:r>
            <w:r w:rsidRPr="002E6563">
              <w:rPr>
                <w:rFonts w:ascii="宋体" w:hAnsi="宋体" w:cs="宋体" w:hint="eastAsia"/>
                <w:color w:val="000000"/>
                <w:kern w:val="0"/>
                <w:sz w:val="18"/>
                <w:szCs w:val="18"/>
              </w:rPr>
              <w:t>对象满意度</w:t>
            </w:r>
          </w:p>
        </w:tc>
        <w:tc>
          <w:tcPr>
            <w:tcW w:w="1079"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基本满意</w:t>
            </w:r>
          </w:p>
        </w:tc>
        <w:tc>
          <w:tcPr>
            <w:tcW w:w="944" w:type="pct"/>
            <w:tcBorders>
              <w:top w:val="nil"/>
              <w:left w:val="nil"/>
              <w:bottom w:val="single" w:sz="4" w:space="0" w:color="auto"/>
              <w:right w:val="single" w:sz="4" w:space="0" w:color="auto"/>
            </w:tcBorders>
            <w:shd w:val="clear" w:color="auto" w:fill="auto"/>
            <w:vAlign w:val="center"/>
            <w:hideMark/>
          </w:tcPr>
          <w:p w:rsidR="005B44D8" w:rsidRPr="002E6563" w:rsidRDefault="005B44D8"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r>
              <w:rPr>
                <w:rFonts w:ascii="宋体" w:hAnsi="宋体" w:cs="宋体" w:hint="eastAsia"/>
                <w:color w:val="000000"/>
                <w:kern w:val="0"/>
                <w:sz w:val="18"/>
                <w:szCs w:val="18"/>
              </w:rPr>
              <w:t>基本满意</w:t>
            </w:r>
          </w:p>
        </w:tc>
      </w:tr>
    </w:tbl>
    <w:p w:rsidR="008F03B5" w:rsidRPr="0057743F" w:rsidRDefault="008F03B5" w:rsidP="008F03B5">
      <w:pPr>
        <w:pStyle w:val="ae"/>
        <w:spacing w:line="600" w:lineRule="exact"/>
        <w:ind w:firstLineChars="200" w:firstLine="720"/>
        <w:jc w:val="center"/>
        <w:rPr>
          <w:rFonts w:ascii="黑体" w:eastAsia="黑体" w:hAnsi="黑体" w:cs="宋体"/>
          <w:bCs/>
          <w:color w:val="000000"/>
          <w:sz w:val="36"/>
          <w:szCs w:val="36"/>
        </w:rPr>
      </w:pPr>
      <w:r w:rsidRPr="0057743F">
        <w:rPr>
          <w:rFonts w:ascii="黑体" w:eastAsia="黑体" w:hAnsi="黑体" w:cs="宋体" w:hint="eastAsia"/>
          <w:bCs/>
          <w:color w:val="000000"/>
          <w:sz w:val="36"/>
          <w:szCs w:val="36"/>
        </w:rPr>
        <w:t>项目支出绩效目标完成情况表</w:t>
      </w:r>
      <w:r w:rsidR="002E0C9D">
        <w:rPr>
          <w:rFonts w:ascii="黑体" w:eastAsia="黑体" w:hAnsi="黑体" w:cs="宋体" w:hint="eastAsia"/>
          <w:bCs/>
          <w:color w:val="000000"/>
          <w:sz w:val="36"/>
          <w:szCs w:val="36"/>
        </w:rPr>
        <w:t>3</w:t>
      </w:r>
      <w:r w:rsidRPr="0057743F">
        <w:rPr>
          <w:rFonts w:ascii="黑体" w:eastAsia="黑体" w:hAnsi="黑体" w:cs="宋体" w:hint="eastAsia"/>
          <w:bCs/>
          <w:color w:val="000000"/>
          <w:sz w:val="36"/>
          <w:szCs w:val="36"/>
        </w:rPr>
        <w:br/>
        <w:t>(2020年度)</w:t>
      </w:r>
    </w:p>
    <w:tbl>
      <w:tblPr>
        <w:tblW w:w="5303" w:type="pct"/>
        <w:tblLook w:val="04A0" w:firstRow="1" w:lastRow="0" w:firstColumn="1" w:lastColumn="0" w:noHBand="0" w:noVBand="1"/>
      </w:tblPr>
      <w:tblGrid>
        <w:gridCol w:w="1382"/>
        <w:gridCol w:w="1379"/>
        <w:gridCol w:w="380"/>
        <w:gridCol w:w="549"/>
        <w:gridCol w:w="1382"/>
        <w:gridCol w:w="1838"/>
        <w:gridCol w:w="229"/>
        <w:gridCol w:w="1655"/>
      </w:tblGrid>
      <w:tr w:rsidR="008F03B5" w:rsidRPr="002E6563" w:rsidTr="0006725C">
        <w:trPr>
          <w:trHeight w:val="300"/>
        </w:trPr>
        <w:tc>
          <w:tcPr>
            <w:tcW w:w="1786"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214" w:type="pct"/>
            <w:gridSpan w:val="5"/>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r w:rsidRPr="00F36491">
              <w:rPr>
                <w:rFonts w:ascii="宋体" w:hAnsi="宋体" w:cs="宋体" w:hint="eastAsia"/>
                <w:color w:val="000000"/>
                <w:kern w:val="0"/>
                <w:sz w:val="18"/>
                <w:szCs w:val="18"/>
              </w:rPr>
              <w:t>退役军人服务保障体系建设工作经费</w:t>
            </w:r>
          </w:p>
        </w:tc>
      </w:tr>
      <w:tr w:rsidR="008F03B5" w:rsidRPr="002E6563" w:rsidTr="0006725C">
        <w:trPr>
          <w:trHeight w:val="300"/>
        </w:trPr>
        <w:tc>
          <w:tcPr>
            <w:tcW w:w="1786"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214" w:type="pct"/>
            <w:gridSpan w:val="5"/>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8F03B5" w:rsidRPr="002E6563" w:rsidTr="0006725C">
        <w:trPr>
          <w:trHeight w:val="300"/>
        </w:trPr>
        <w:tc>
          <w:tcPr>
            <w:tcW w:w="786"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100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098"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14.63</w:t>
            </w:r>
          </w:p>
        </w:tc>
        <w:tc>
          <w:tcPr>
            <w:tcW w:w="1045"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1071"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14.63</w:t>
            </w:r>
          </w:p>
        </w:tc>
      </w:tr>
      <w:tr w:rsidR="008F03B5" w:rsidRPr="002E6563" w:rsidTr="0006725C">
        <w:trPr>
          <w:trHeight w:val="585"/>
        </w:trPr>
        <w:tc>
          <w:tcPr>
            <w:tcW w:w="786"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0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098"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14.63</w:t>
            </w:r>
          </w:p>
        </w:tc>
        <w:tc>
          <w:tcPr>
            <w:tcW w:w="1045"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071"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14.63</w:t>
            </w:r>
          </w:p>
        </w:tc>
      </w:tr>
      <w:tr w:rsidR="008F03B5" w:rsidRPr="002E6563" w:rsidTr="0006725C">
        <w:trPr>
          <w:trHeight w:val="585"/>
        </w:trPr>
        <w:tc>
          <w:tcPr>
            <w:tcW w:w="786"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0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098"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1045"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071" w:type="pct"/>
            <w:gridSpan w:val="2"/>
            <w:tcBorders>
              <w:top w:val="nil"/>
              <w:left w:val="nil"/>
              <w:bottom w:val="single" w:sz="8" w:space="0" w:color="000000"/>
              <w:right w:val="single" w:sz="8" w:space="0" w:color="000000"/>
            </w:tcBorders>
            <w:shd w:val="clear" w:color="auto" w:fill="auto"/>
            <w:vAlign w:val="bottom"/>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8F03B5" w:rsidRPr="002E6563" w:rsidTr="0006725C">
        <w:trPr>
          <w:trHeight w:val="300"/>
        </w:trPr>
        <w:tc>
          <w:tcPr>
            <w:tcW w:w="786" w:type="pct"/>
            <w:vMerge w:val="restart"/>
            <w:tcBorders>
              <w:top w:val="nil"/>
              <w:left w:val="single" w:sz="8" w:space="0" w:color="000000"/>
              <w:bottom w:val="nil"/>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098"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2116" w:type="pct"/>
            <w:gridSpan w:val="3"/>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8F03B5" w:rsidRPr="002E6563" w:rsidTr="0006725C">
        <w:trPr>
          <w:trHeight w:val="751"/>
        </w:trPr>
        <w:tc>
          <w:tcPr>
            <w:tcW w:w="786" w:type="pct"/>
            <w:vMerge/>
            <w:tcBorders>
              <w:top w:val="nil"/>
              <w:left w:val="single" w:sz="8" w:space="0" w:color="000000"/>
              <w:bottom w:val="nil"/>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2098" w:type="pct"/>
            <w:gridSpan w:val="4"/>
            <w:tcBorders>
              <w:top w:val="single" w:sz="8" w:space="0" w:color="000000"/>
              <w:left w:val="nil"/>
              <w:bottom w:val="nil"/>
              <w:right w:val="single" w:sz="8" w:space="0" w:color="000000"/>
            </w:tcBorders>
            <w:shd w:val="clear" w:color="auto" w:fill="auto"/>
            <w:vAlign w:val="center"/>
            <w:hideMark/>
          </w:tcPr>
          <w:p w:rsidR="008F03B5" w:rsidRPr="002E6563" w:rsidRDefault="00D9572F" w:rsidP="008F03B5">
            <w:pPr>
              <w:widowControl/>
              <w:jc w:val="left"/>
              <w:rPr>
                <w:rFonts w:ascii="宋体" w:hAnsi="宋体" w:cs="宋体"/>
                <w:color w:val="000000"/>
                <w:kern w:val="0"/>
                <w:sz w:val="18"/>
                <w:szCs w:val="18"/>
              </w:rPr>
            </w:pPr>
            <w:r w:rsidRPr="00D9572F">
              <w:rPr>
                <w:rFonts w:ascii="宋体" w:hAnsi="宋体" w:cs="宋体" w:hint="eastAsia"/>
                <w:color w:val="000000"/>
                <w:kern w:val="0"/>
                <w:sz w:val="18"/>
                <w:szCs w:val="18"/>
              </w:rPr>
              <w:t>开展退役军人服务保障体系工作，维护和保障广大退役军人合法权益</w:t>
            </w:r>
          </w:p>
        </w:tc>
        <w:tc>
          <w:tcPr>
            <w:tcW w:w="2116" w:type="pct"/>
            <w:gridSpan w:val="3"/>
            <w:tcBorders>
              <w:top w:val="single" w:sz="8" w:space="0" w:color="000000"/>
              <w:left w:val="nil"/>
              <w:bottom w:val="nil"/>
              <w:right w:val="single" w:sz="8" w:space="0" w:color="000000"/>
            </w:tcBorders>
            <w:shd w:val="clear" w:color="auto" w:fill="auto"/>
            <w:vAlign w:val="center"/>
            <w:hideMark/>
          </w:tcPr>
          <w:p w:rsidR="008F03B5" w:rsidRPr="002E6563" w:rsidRDefault="00D9572F" w:rsidP="008F03B5">
            <w:pPr>
              <w:widowControl/>
              <w:jc w:val="left"/>
              <w:rPr>
                <w:rFonts w:ascii="宋体" w:hAnsi="宋体" w:cs="宋体"/>
                <w:color w:val="000000"/>
                <w:kern w:val="0"/>
                <w:sz w:val="18"/>
                <w:szCs w:val="18"/>
              </w:rPr>
            </w:pPr>
            <w:r w:rsidRPr="00D9572F">
              <w:rPr>
                <w:rFonts w:ascii="宋体" w:hAnsi="宋体" w:cs="宋体" w:hint="eastAsia"/>
                <w:color w:val="000000"/>
                <w:kern w:val="0"/>
                <w:sz w:val="18"/>
                <w:szCs w:val="18"/>
              </w:rPr>
              <w:t>开展退役军人服务保障体系工作，维护和保障广大退役军人合法权益</w:t>
            </w:r>
          </w:p>
        </w:tc>
      </w:tr>
      <w:tr w:rsidR="008F03B5" w:rsidRPr="002E6563" w:rsidTr="0006725C">
        <w:trPr>
          <w:trHeight w:val="970"/>
        </w:trPr>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528" w:type="pct"/>
            <w:gridSpan w:val="2"/>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786"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1175" w:type="pct"/>
            <w:gridSpan w:val="2"/>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941"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8F03B5"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86" w:type="pct"/>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开展拥军优抚工作</w:t>
            </w:r>
          </w:p>
        </w:tc>
        <w:tc>
          <w:tcPr>
            <w:tcW w:w="1175"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090B02"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做好现役军人，退役军人军队文职人员和军属优待、抚恤工作；随军随队</w:t>
            </w:r>
            <w:r w:rsidR="00D9572F" w:rsidRPr="00D9572F">
              <w:rPr>
                <w:rFonts w:ascii="宋体" w:hAnsi="宋体" w:cs="宋体" w:hint="eastAsia"/>
                <w:color w:val="000000"/>
                <w:kern w:val="0"/>
                <w:sz w:val="18"/>
                <w:szCs w:val="18"/>
              </w:rPr>
              <w:t>家属就业创业扶持工作；烈士评定，烈士纪念工作；市拥军优属拥政爱民工作领导小组日常工作</w:t>
            </w:r>
          </w:p>
        </w:tc>
        <w:tc>
          <w:tcPr>
            <w:tcW w:w="941" w:type="pct"/>
            <w:tcBorders>
              <w:top w:val="nil"/>
              <w:left w:val="nil"/>
              <w:bottom w:val="single" w:sz="4" w:space="0" w:color="auto"/>
              <w:right w:val="single" w:sz="4" w:space="0" w:color="auto"/>
            </w:tcBorders>
            <w:shd w:val="clear" w:color="auto" w:fill="auto"/>
            <w:vAlign w:val="center"/>
            <w:hideMark/>
          </w:tcPr>
          <w:p w:rsidR="008F03B5" w:rsidRPr="002E6563" w:rsidRDefault="00090B02"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做好现役军人，退役军人军队文职人员和军属优待、抚恤工作；随军随队</w:t>
            </w:r>
            <w:r w:rsidR="0006725C" w:rsidRPr="00D9572F">
              <w:rPr>
                <w:rFonts w:ascii="宋体" w:hAnsi="宋体" w:cs="宋体" w:hint="eastAsia"/>
                <w:color w:val="000000"/>
                <w:kern w:val="0"/>
                <w:sz w:val="18"/>
                <w:szCs w:val="18"/>
              </w:rPr>
              <w:t>家属就业创业扶持工作；烈士评定，烈士纪念工作；市拥军优属拥政爱民工作领导小组日常工作</w:t>
            </w:r>
          </w:p>
        </w:tc>
      </w:tr>
      <w:tr w:rsidR="008F03B5"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86" w:type="pct"/>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做好退役军人权益保障、信访接待工作</w:t>
            </w:r>
          </w:p>
        </w:tc>
        <w:tc>
          <w:tcPr>
            <w:tcW w:w="1175"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受理退役军人来信来访登记及退役军人相关政策咨询</w:t>
            </w:r>
          </w:p>
        </w:tc>
        <w:tc>
          <w:tcPr>
            <w:tcW w:w="941" w:type="pct"/>
            <w:tcBorders>
              <w:top w:val="nil"/>
              <w:left w:val="nil"/>
              <w:bottom w:val="single" w:sz="4" w:space="0" w:color="auto"/>
              <w:right w:val="single" w:sz="4" w:space="0" w:color="auto"/>
            </w:tcBorders>
            <w:shd w:val="clear" w:color="auto" w:fill="auto"/>
            <w:vAlign w:val="center"/>
            <w:hideMark/>
          </w:tcPr>
          <w:p w:rsidR="008F03B5" w:rsidRPr="002E6563" w:rsidRDefault="0006725C"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受理退役军人来信来访登记及退役军人相关政策咨询</w:t>
            </w:r>
            <w:r w:rsidR="008F03B5" w:rsidRPr="002E6563">
              <w:rPr>
                <w:rFonts w:ascii="宋体" w:hAnsi="宋体" w:cs="宋体" w:hint="eastAsia"/>
                <w:color w:val="000000"/>
                <w:kern w:val="0"/>
                <w:sz w:val="18"/>
                <w:szCs w:val="18"/>
              </w:rPr>
              <w:t xml:space="preserve">　</w:t>
            </w:r>
          </w:p>
        </w:tc>
      </w:tr>
      <w:tr w:rsidR="00D9572F"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9572F" w:rsidRPr="002E6563" w:rsidRDefault="00D9572F"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9572F" w:rsidRPr="002E6563" w:rsidRDefault="00D9572F"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86" w:type="pct"/>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为退役军人提供教育、就业、帮扶等指导和帮助</w:t>
            </w:r>
          </w:p>
        </w:tc>
        <w:tc>
          <w:tcPr>
            <w:tcW w:w="1175" w:type="pct"/>
            <w:gridSpan w:val="2"/>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提供就业创业服务，开展职业培训，搭建就业创业、困难退役军人军属帮扶援助平台</w:t>
            </w:r>
          </w:p>
        </w:tc>
        <w:tc>
          <w:tcPr>
            <w:tcW w:w="941" w:type="pct"/>
            <w:tcBorders>
              <w:top w:val="nil"/>
              <w:left w:val="nil"/>
              <w:bottom w:val="single" w:sz="4" w:space="0" w:color="auto"/>
              <w:right w:val="single" w:sz="4" w:space="0" w:color="auto"/>
            </w:tcBorders>
            <w:shd w:val="clear" w:color="auto" w:fill="auto"/>
            <w:vAlign w:val="center"/>
            <w:hideMark/>
          </w:tcPr>
          <w:p w:rsidR="00D9572F" w:rsidRPr="002E6563" w:rsidRDefault="0006725C"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提供就业创业服务，开展职业培训，搭建就业创业、困难退役军人军属帮扶援助平台</w:t>
            </w:r>
          </w:p>
        </w:tc>
      </w:tr>
      <w:tr w:rsidR="00D9572F"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9572F" w:rsidRPr="002E6563" w:rsidRDefault="00D9572F"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9572F" w:rsidRPr="002E6563" w:rsidRDefault="00D9572F"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86" w:type="pct"/>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“互联网+退役军人服务”</w:t>
            </w:r>
          </w:p>
        </w:tc>
        <w:tc>
          <w:tcPr>
            <w:tcW w:w="1175" w:type="pct"/>
            <w:gridSpan w:val="2"/>
            <w:tcBorders>
              <w:top w:val="nil"/>
              <w:left w:val="nil"/>
              <w:bottom w:val="single" w:sz="4" w:space="0" w:color="auto"/>
              <w:right w:val="single" w:sz="4" w:space="0" w:color="auto"/>
            </w:tcBorders>
            <w:shd w:val="clear" w:color="auto" w:fill="auto"/>
            <w:vAlign w:val="center"/>
            <w:hideMark/>
          </w:tcPr>
          <w:p w:rsidR="00D9572F" w:rsidRPr="002E6563" w:rsidRDefault="00D9572F"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1.通过平台完成服务对象补贴资金的发放工作2.通过退役军人事务统计系统，做好全市退役军人和其他优抚对象信息采集录入工作</w:t>
            </w:r>
          </w:p>
        </w:tc>
        <w:tc>
          <w:tcPr>
            <w:tcW w:w="941" w:type="pct"/>
            <w:tcBorders>
              <w:top w:val="nil"/>
              <w:left w:val="nil"/>
              <w:bottom w:val="single" w:sz="4" w:space="0" w:color="auto"/>
              <w:right w:val="single" w:sz="4" w:space="0" w:color="auto"/>
            </w:tcBorders>
            <w:shd w:val="clear" w:color="auto" w:fill="auto"/>
            <w:vAlign w:val="center"/>
            <w:hideMark/>
          </w:tcPr>
          <w:p w:rsidR="00D9572F" w:rsidRPr="002E6563" w:rsidRDefault="0006725C" w:rsidP="008F03B5">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1.通过平台完成服务对象补贴资金的发放工作2.通过退役军人事务统计系统，做好全市退役军人和其他优抚对象信息采集录入工作</w:t>
            </w:r>
            <w:r w:rsidR="00D9572F" w:rsidRPr="002E6563">
              <w:rPr>
                <w:rFonts w:ascii="宋体" w:hAnsi="宋体" w:cs="宋体" w:hint="eastAsia"/>
                <w:color w:val="000000"/>
                <w:kern w:val="0"/>
                <w:sz w:val="18"/>
                <w:szCs w:val="18"/>
              </w:rPr>
              <w:t xml:space="preserve">　</w:t>
            </w:r>
          </w:p>
        </w:tc>
      </w:tr>
      <w:tr w:rsidR="008F03B5" w:rsidRPr="002E6563" w:rsidTr="0006725C">
        <w:trPr>
          <w:trHeight w:val="57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w:t>
            </w:r>
            <w:r w:rsidR="008F03B5">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开展工作时</w:t>
            </w:r>
            <w:r w:rsidR="00D751F1">
              <w:rPr>
                <w:rFonts w:ascii="宋体" w:hAnsi="宋体" w:cs="宋体" w:hint="eastAsia"/>
                <w:color w:val="000000"/>
                <w:kern w:val="0"/>
                <w:sz w:val="18"/>
                <w:szCs w:val="18"/>
              </w:rPr>
              <w:t>间</w:t>
            </w:r>
          </w:p>
        </w:tc>
        <w:tc>
          <w:tcPr>
            <w:tcW w:w="1175" w:type="pct"/>
            <w:gridSpan w:val="2"/>
            <w:tcBorders>
              <w:top w:val="nil"/>
              <w:left w:val="nil"/>
              <w:bottom w:val="single" w:sz="4" w:space="0" w:color="auto"/>
              <w:right w:val="single" w:sz="4" w:space="0" w:color="auto"/>
            </w:tcBorders>
            <w:shd w:val="clear" w:color="auto" w:fill="auto"/>
            <w:vAlign w:val="center"/>
            <w:hideMark/>
          </w:tcPr>
          <w:p w:rsidR="008F03B5" w:rsidRPr="002E6563" w:rsidRDefault="00D9572F"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全年</w:t>
            </w:r>
          </w:p>
        </w:tc>
        <w:tc>
          <w:tcPr>
            <w:tcW w:w="941" w:type="pct"/>
            <w:tcBorders>
              <w:top w:val="nil"/>
              <w:left w:val="nil"/>
              <w:bottom w:val="single" w:sz="4" w:space="0" w:color="auto"/>
              <w:right w:val="single" w:sz="4" w:space="0" w:color="auto"/>
            </w:tcBorders>
            <w:shd w:val="clear" w:color="auto" w:fill="auto"/>
            <w:vAlign w:val="center"/>
            <w:hideMark/>
          </w:tcPr>
          <w:p w:rsidR="008F03B5" w:rsidRPr="002E6563" w:rsidRDefault="0006725C"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全年</w:t>
            </w:r>
            <w:r w:rsidR="008F03B5" w:rsidRPr="002E6563">
              <w:rPr>
                <w:rFonts w:ascii="宋体" w:hAnsi="宋体" w:cs="宋体" w:hint="eastAsia"/>
                <w:color w:val="000000"/>
                <w:kern w:val="0"/>
                <w:sz w:val="18"/>
                <w:szCs w:val="18"/>
              </w:rPr>
              <w:t xml:space="preserve">　</w:t>
            </w:r>
          </w:p>
        </w:tc>
      </w:tr>
      <w:tr w:rsidR="00D751F1" w:rsidRPr="002E6563" w:rsidTr="0006725C">
        <w:trPr>
          <w:trHeight w:val="760"/>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开展拥军优抚工作</w:t>
            </w:r>
          </w:p>
        </w:tc>
        <w:tc>
          <w:tcPr>
            <w:tcW w:w="1175" w:type="pct"/>
            <w:gridSpan w:val="2"/>
            <w:vMerge w:val="restart"/>
            <w:tcBorders>
              <w:top w:val="nil"/>
              <w:left w:val="nil"/>
              <w:right w:val="single" w:sz="4" w:space="0" w:color="auto"/>
            </w:tcBorders>
            <w:shd w:val="clear" w:color="auto" w:fill="auto"/>
            <w:vAlign w:val="center"/>
            <w:hideMark/>
          </w:tcPr>
          <w:p w:rsidR="00D751F1" w:rsidRPr="002E6563" w:rsidRDefault="00D751F1" w:rsidP="008F03B5">
            <w:pPr>
              <w:jc w:val="left"/>
              <w:rPr>
                <w:rFonts w:ascii="宋体" w:hAnsi="宋体" w:cs="宋体"/>
                <w:color w:val="000000"/>
                <w:kern w:val="0"/>
                <w:sz w:val="18"/>
                <w:szCs w:val="18"/>
              </w:rPr>
            </w:pPr>
            <w:r>
              <w:rPr>
                <w:rFonts w:ascii="宋体" w:hAnsi="宋体" w:cs="宋体" w:hint="eastAsia"/>
                <w:color w:val="000000"/>
                <w:kern w:val="0"/>
                <w:sz w:val="18"/>
                <w:szCs w:val="18"/>
              </w:rPr>
              <w:t>14.63万元</w:t>
            </w:r>
          </w:p>
        </w:tc>
        <w:tc>
          <w:tcPr>
            <w:tcW w:w="941" w:type="pct"/>
            <w:vMerge w:val="restart"/>
            <w:tcBorders>
              <w:top w:val="nil"/>
              <w:left w:val="nil"/>
              <w:right w:val="single" w:sz="4" w:space="0" w:color="auto"/>
            </w:tcBorders>
            <w:shd w:val="clear" w:color="auto" w:fill="auto"/>
            <w:vAlign w:val="center"/>
            <w:hideMark/>
          </w:tcPr>
          <w:p w:rsidR="00D751F1" w:rsidRPr="002E6563" w:rsidRDefault="00D751F1" w:rsidP="008F03B5">
            <w:pPr>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D751F1" w:rsidRPr="002E6563" w:rsidTr="0006725C">
        <w:trPr>
          <w:trHeight w:val="1044"/>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w:t>
            </w:r>
            <w:r w:rsidRPr="002E6563">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退役军人权益保障、接访接待工作</w:t>
            </w:r>
          </w:p>
        </w:tc>
        <w:tc>
          <w:tcPr>
            <w:tcW w:w="1175" w:type="pct"/>
            <w:gridSpan w:val="2"/>
            <w:vMerge/>
            <w:tcBorders>
              <w:left w:val="nil"/>
              <w:right w:val="single" w:sz="4" w:space="0" w:color="auto"/>
            </w:tcBorders>
            <w:shd w:val="clear" w:color="auto" w:fill="auto"/>
            <w:vAlign w:val="center"/>
            <w:hideMark/>
          </w:tcPr>
          <w:p w:rsidR="00D751F1" w:rsidRPr="002E6563" w:rsidRDefault="00D751F1" w:rsidP="008F03B5">
            <w:pPr>
              <w:widowControl/>
              <w:jc w:val="left"/>
              <w:rPr>
                <w:rFonts w:ascii="宋体" w:hAnsi="宋体" w:cs="宋体"/>
                <w:color w:val="000000"/>
                <w:kern w:val="0"/>
                <w:sz w:val="18"/>
                <w:szCs w:val="18"/>
              </w:rPr>
            </w:pPr>
          </w:p>
        </w:tc>
        <w:tc>
          <w:tcPr>
            <w:tcW w:w="941" w:type="pct"/>
            <w:vMerge/>
            <w:tcBorders>
              <w:left w:val="nil"/>
              <w:right w:val="single" w:sz="4" w:space="0" w:color="auto"/>
            </w:tcBorders>
            <w:shd w:val="clear" w:color="auto" w:fill="auto"/>
            <w:vAlign w:val="center"/>
            <w:hideMark/>
          </w:tcPr>
          <w:p w:rsidR="00D751F1" w:rsidRPr="002E6563" w:rsidRDefault="00D751F1" w:rsidP="008F03B5">
            <w:pPr>
              <w:widowControl/>
              <w:jc w:val="center"/>
              <w:rPr>
                <w:rFonts w:ascii="宋体" w:hAnsi="宋体" w:cs="宋体"/>
                <w:color w:val="000000"/>
                <w:kern w:val="0"/>
                <w:sz w:val="18"/>
                <w:szCs w:val="18"/>
              </w:rPr>
            </w:pPr>
          </w:p>
        </w:tc>
      </w:tr>
      <w:tr w:rsidR="00D751F1" w:rsidRPr="002E6563" w:rsidTr="0006725C">
        <w:trPr>
          <w:trHeight w:val="1044"/>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为退役军人提供教育、就业、帮扶等指导和帮助</w:t>
            </w:r>
          </w:p>
        </w:tc>
        <w:tc>
          <w:tcPr>
            <w:tcW w:w="1175" w:type="pct"/>
            <w:gridSpan w:val="2"/>
            <w:vMerge/>
            <w:tcBorders>
              <w:left w:val="nil"/>
              <w:right w:val="single" w:sz="4" w:space="0" w:color="auto"/>
            </w:tcBorders>
            <w:shd w:val="clear" w:color="auto" w:fill="auto"/>
            <w:vAlign w:val="center"/>
            <w:hideMark/>
          </w:tcPr>
          <w:p w:rsidR="00D751F1" w:rsidRDefault="00D751F1" w:rsidP="008F03B5">
            <w:pPr>
              <w:widowControl/>
              <w:jc w:val="left"/>
              <w:rPr>
                <w:rFonts w:ascii="宋体" w:hAnsi="宋体" w:cs="宋体"/>
                <w:color w:val="000000"/>
                <w:kern w:val="0"/>
                <w:sz w:val="18"/>
                <w:szCs w:val="18"/>
              </w:rPr>
            </w:pPr>
          </w:p>
        </w:tc>
        <w:tc>
          <w:tcPr>
            <w:tcW w:w="941" w:type="pct"/>
            <w:tcBorders>
              <w:left w:val="nil"/>
              <w:right w:val="single" w:sz="4" w:space="0" w:color="auto"/>
            </w:tcBorders>
            <w:shd w:val="clear" w:color="auto" w:fill="auto"/>
            <w:vAlign w:val="center"/>
            <w:hideMark/>
          </w:tcPr>
          <w:p w:rsidR="00D751F1" w:rsidRPr="002E6563" w:rsidRDefault="00D751F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14.63万元</w:t>
            </w:r>
          </w:p>
        </w:tc>
      </w:tr>
      <w:tr w:rsidR="00D751F1" w:rsidRPr="002E6563" w:rsidTr="0006725C">
        <w:trPr>
          <w:trHeight w:val="1044"/>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w:t>
            </w:r>
            <w:r w:rsidRPr="002E6563">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互联网+退役军人服务</w:t>
            </w:r>
          </w:p>
        </w:tc>
        <w:tc>
          <w:tcPr>
            <w:tcW w:w="1175" w:type="pct"/>
            <w:gridSpan w:val="2"/>
            <w:vMerge/>
            <w:tcBorders>
              <w:left w:val="nil"/>
              <w:right w:val="single" w:sz="4" w:space="0" w:color="auto"/>
            </w:tcBorders>
            <w:shd w:val="clear" w:color="auto" w:fill="auto"/>
            <w:vAlign w:val="center"/>
            <w:hideMark/>
          </w:tcPr>
          <w:p w:rsidR="00D751F1" w:rsidRDefault="00D751F1" w:rsidP="008F03B5">
            <w:pPr>
              <w:widowControl/>
              <w:jc w:val="left"/>
              <w:rPr>
                <w:rFonts w:ascii="宋体" w:hAnsi="宋体" w:cs="宋体"/>
                <w:color w:val="000000"/>
                <w:kern w:val="0"/>
                <w:sz w:val="18"/>
                <w:szCs w:val="18"/>
              </w:rPr>
            </w:pPr>
          </w:p>
        </w:tc>
        <w:tc>
          <w:tcPr>
            <w:tcW w:w="941" w:type="pct"/>
            <w:tcBorders>
              <w:left w:val="nil"/>
              <w:right w:val="single" w:sz="4" w:space="0" w:color="auto"/>
            </w:tcBorders>
            <w:shd w:val="clear" w:color="auto" w:fill="auto"/>
            <w:vAlign w:val="center"/>
            <w:hideMark/>
          </w:tcPr>
          <w:p w:rsidR="00D751F1" w:rsidRPr="002E6563" w:rsidRDefault="00D751F1" w:rsidP="008F03B5">
            <w:pPr>
              <w:widowControl/>
              <w:jc w:val="center"/>
              <w:rPr>
                <w:rFonts w:ascii="宋体" w:hAnsi="宋体" w:cs="宋体"/>
                <w:color w:val="000000"/>
                <w:kern w:val="0"/>
                <w:sz w:val="18"/>
                <w:szCs w:val="18"/>
              </w:rPr>
            </w:pPr>
          </w:p>
        </w:tc>
      </w:tr>
      <w:tr w:rsidR="00D751F1" w:rsidRPr="002E6563" w:rsidTr="0006725C">
        <w:trPr>
          <w:trHeight w:val="1044"/>
        </w:trPr>
        <w:tc>
          <w:tcPr>
            <w:tcW w:w="786" w:type="pct"/>
            <w:vMerge/>
            <w:tcBorders>
              <w:top w:val="single" w:sz="4" w:space="0" w:color="auto"/>
              <w:left w:val="single" w:sz="4" w:space="0" w:color="auto"/>
              <w:bottom w:val="single" w:sz="4" w:space="0" w:color="auto"/>
              <w:right w:val="single" w:sz="4" w:space="0" w:color="auto"/>
            </w:tcBorders>
            <w:vAlign w:val="center"/>
            <w:hideMark/>
          </w:tcPr>
          <w:p w:rsidR="00D751F1" w:rsidRPr="002E6563" w:rsidRDefault="00D751F1"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D751F1" w:rsidRPr="002E6563" w:rsidRDefault="00D751F1"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成本指标</w:t>
            </w:r>
          </w:p>
        </w:tc>
        <w:tc>
          <w:tcPr>
            <w:tcW w:w="786" w:type="pct"/>
            <w:tcBorders>
              <w:top w:val="nil"/>
              <w:left w:val="nil"/>
              <w:bottom w:val="single" w:sz="4" w:space="0" w:color="auto"/>
              <w:right w:val="single" w:sz="4" w:space="0" w:color="auto"/>
            </w:tcBorders>
            <w:shd w:val="clear" w:color="auto" w:fill="auto"/>
            <w:vAlign w:val="center"/>
            <w:hideMark/>
          </w:tcPr>
          <w:p w:rsidR="00D751F1" w:rsidRPr="00D9572F" w:rsidRDefault="00D751F1" w:rsidP="00A102CA">
            <w:pPr>
              <w:widowControl/>
              <w:jc w:val="center"/>
              <w:rPr>
                <w:rFonts w:ascii="宋体" w:hAnsi="宋体" w:cs="宋体"/>
                <w:color w:val="000000"/>
                <w:kern w:val="0"/>
                <w:sz w:val="18"/>
                <w:szCs w:val="18"/>
              </w:rPr>
            </w:pPr>
            <w:r w:rsidRPr="00D9572F">
              <w:rPr>
                <w:rFonts w:ascii="宋体" w:hAnsi="宋体" w:cs="宋体" w:hint="eastAsia"/>
                <w:color w:val="000000"/>
                <w:kern w:val="0"/>
                <w:sz w:val="18"/>
                <w:szCs w:val="18"/>
              </w:rPr>
              <w:t>其他工作</w:t>
            </w:r>
          </w:p>
        </w:tc>
        <w:tc>
          <w:tcPr>
            <w:tcW w:w="1175" w:type="pct"/>
            <w:gridSpan w:val="2"/>
            <w:vMerge/>
            <w:tcBorders>
              <w:left w:val="nil"/>
              <w:bottom w:val="single" w:sz="4" w:space="0" w:color="auto"/>
              <w:right w:val="single" w:sz="4" w:space="0" w:color="auto"/>
            </w:tcBorders>
            <w:shd w:val="clear" w:color="auto" w:fill="auto"/>
            <w:vAlign w:val="center"/>
            <w:hideMark/>
          </w:tcPr>
          <w:p w:rsidR="00D751F1" w:rsidRDefault="00D751F1" w:rsidP="008F03B5">
            <w:pPr>
              <w:widowControl/>
              <w:jc w:val="left"/>
              <w:rPr>
                <w:rFonts w:ascii="宋体" w:hAnsi="宋体" w:cs="宋体"/>
                <w:color w:val="000000"/>
                <w:kern w:val="0"/>
                <w:sz w:val="18"/>
                <w:szCs w:val="18"/>
              </w:rPr>
            </w:pPr>
          </w:p>
        </w:tc>
        <w:tc>
          <w:tcPr>
            <w:tcW w:w="941" w:type="pct"/>
            <w:tcBorders>
              <w:left w:val="nil"/>
              <w:bottom w:val="single" w:sz="4" w:space="0" w:color="auto"/>
              <w:right w:val="single" w:sz="4" w:space="0" w:color="auto"/>
            </w:tcBorders>
            <w:shd w:val="clear" w:color="auto" w:fill="auto"/>
            <w:vAlign w:val="center"/>
            <w:hideMark/>
          </w:tcPr>
          <w:p w:rsidR="00D751F1" w:rsidRPr="002E6563" w:rsidRDefault="00D751F1" w:rsidP="008F03B5">
            <w:pPr>
              <w:widowControl/>
              <w:jc w:val="center"/>
              <w:rPr>
                <w:rFonts w:ascii="宋体" w:hAnsi="宋体" w:cs="宋体"/>
                <w:color w:val="000000"/>
                <w:kern w:val="0"/>
                <w:sz w:val="18"/>
                <w:szCs w:val="18"/>
              </w:rPr>
            </w:pPr>
          </w:p>
        </w:tc>
      </w:tr>
      <w:tr w:rsidR="0006725C" w:rsidRPr="002E6563" w:rsidTr="0006725C">
        <w:trPr>
          <w:trHeight w:val="705"/>
        </w:trPr>
        <w:tc>
          <w:tcPr>
            <w:tcW w:w="786" w:type="pct"/>
            <w:vMerge/>
            <w:tcBorders>
              <w:top w:val="single" w:sz="4" w:space="0" w:color="auto"/>
              <w:left w:val="single" w:sz="4" w:space="0" w:color="auto"/>
              <w:bottom w:val="single" w:sz="4" w:space="0" w:color="auto"/>
              <w:right w:val="single" w:sz="4" w:space="0" w:color="auto"/>
            </w:tcBorders>
            <w:vAlign w:val="center"/>
            <w:hideMark/>
          </w:tcPr>
          <w:p w:rsidR="0006725C" w:rsidRPr="002E6563" w:rsidRDefault="0006725C"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w:t>
            </w:r>
            <w:r>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06725C" w:rsidRPr="002E6563" w:rsidRDefault="0006725C" w:rsidP="00D9572F">
            <w:pPr>
              <w:widowControl/>
              <w:rPr>
                <w:rFonts w:ascii="宋体" w:hAnsi="宋体" w:cs="宋体"/>
                <w:color w:val="000000"/>
                <w:kern w:val="0"/>
                <w:sz w:val="18"/>
                <w:szCs w:val="18"/>
              </w:rPr>
            </w:pPr>
            <w:r>
              <w:rPr>
                <w:rFonts w:ascii="宋体" w:hAnsi="宋体" w:cs="宋体" w:hint="eastAsia"/>
                <w:color w:val="000000"/>
                <w:kern w:val="0"/>
                <w:sz w:val="18"/>
                <w:szCs w:val="18"/>
              </w:rPr>
              <w:t>退役军人满意度</w:t>
            </w:r>
          </w:p>
        </w:tc>
        <w:tc>
          <w:tcPr>
            <w:tcW w:w="1175" w:type="pct"/>
            <w:gridSpan w:val="2"/>
            <w:tcBorders>
              <w:top w:val="nil"/>
              <w:left w:val="nil"/>
              <w:bottom w:val="single" w:sz="4" w:space="0" w:color="auto"/>
              <w:right w:val="single" w:sz="4" w:space="0" w:color="auto"/>
            </w:tcBorders>
            <w:shd w:val="clear" w:color="auto" w:fill="auto"/>
            <w:vAlign w:val="center"/>
            <w:hideMark/>
          </w:tcPr>
          <w:p w:rsidR="0006725C" w:rsidRDefault="0006725C" w:rsidP="0008393D">
            <w:pPr>
              <w:jc w:val="center"/>
              <w:rPr>
                <w:rFonts w:ascii="宋体" w:hAnsi="宋体" w:cs="宋体"/>
                <w:sz w:val="24"/>
              </w:rPr>
            </w:pPr>
            <w:r>
              <w:rPr>
                <w:rFonts w:hint="eastAsia"/>
              </w:rPr>
              <w:t>≥</w:t>
            </w:r>
            <w:r>
              <w:rPr>
                <w:rFonts w:hint="eastAsia"/>
              </w:rPr>
              <w:t>90%</w:t>
            </w:r>
          </w:p>
        </w:tc>
        <w:tc>
          <w:tcPr>
            <w:tcW w:w="941" w:type="pct"/>
            <w:tcBorders>
              <w:top w:val="nil"/>
              <w:left w:val="nil"/>
              <w:bottom w:val="single" w:sz="4" w:space="0" w:color="auto"/>
              <w:right w:val="single" w:sz="4" w:space="0" w:color="auto"/>
            </w:tcBorders>
            <w:shd w:val="clear" w:color="auto" w:fill="auto"/>
            <w:vAlign w:val="center"/>
            <w:hideMark/>
          </w:tcPr>
          <w:p w:rsidR="0006725C" w:rsidRDefault="0006725C">
            <w:pPr>
              <w:jc w:val="center"/>
              <w:rPr>
                <w:rFonts w:ascii="宋体" w:hAnsi="宋体" w:cs="宋体"/>
                <w:sz w:val="24"/>
              </w:rPr>
            </w:pPr>
            <w:r>
              <w:rPr>
                <w:rFonts w:hint="eastAsia"/>
              </w:rPr>
              <w:t>≥</w:t>
            </w:r>
            <w:r>
              <w:rPr>
                <w:rFonts w:hint="eastAsia"/>
              </w:rPr>
              <w:t>90%</w:t>
            </w:r>
          </w:p>
        </w:tc>
      </w:tr>
      <w:tr w:rsidR="0006725C" w:rsidRPr="002E6563" w:rsidTr="0006725C">
        <w:trPr>
          <w:trHeight w:val="855"/>
        </w:trPr>
        <w:tc>
          <w:tcPr>
            <w:tcW w:w="786" w:type="pct"/>
            <w:vMerge/>
            <w:tcBorders>
              <w:top w:val="single" w:sz="4" w:space="0" w:color="auto"/>
              <w:left w:val="single" w:sz="4" w:space="0" w:color="auto"/>
              <w:bottom w:val="single" w:sz="4" w:space="0" w:color="auto"/>
              <w:right w:val="single" w:sz="4" w:space="0" w:color="auto"/>
            </w:tcBorders>
            <w:vAlign w:val="center"/>
            <w:hideMark/>
          </w:tcPr>
          <w:p w:rsidR="0006725C" w:rsidRPr="002E6563" w:rsidRDefault="0006725C" w:rsidP="008F03B5">
            <w:pPr>
              <w:widowControl/>
              <w:jc w:val="left"/>
              <w:rPr>
                <w:rFonts w:ascii="宋体" w:hAnsi="宋体" w:cs="宋体"/>
                <w:color w:val="000000"/>
                <w:kern w:val="0"/>
                <w:sz w:val="18"/>
                <w:szCs w:val="18"/>
              </w:rPr>
            </w:pPr>
          </w:p>
        </w:tc>
        <w:tc>
          <w:tcPr>
            <w:tcW w:w="784" w:type="pct"/>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528" w:type="pct"/>
            <w:gridSpan w:val="2"/>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w:t>
            </w:r>
            <w:r>
              <w:rPr>
                <w:rFonts w:ascii="宋体" w:hAnsi="宋体" w:cs="宋体" w:hint="eastAsia"/>
                <w:color w:val="000000"/>
                <w:kern w:val="0"/>
                <w:sz w:val="18"/>
                <w:szCs w:val="18"/>
              </w:rPr>
              <w:t>指标</w:t>
            </w:r>
          </w:p>
        </w:tc>
        <w:tc>
          <w:tcPr>
            <w:tcW w:w="786" w:type="pct"/>
            <w:tcBorders>
              <w:top w:val="nil"/>
              <w:left w:val="nil"/>
              <w:bottom w:val="single" w:sz="4" w:space="0" w:color="auto"/>
              <w:right w:val="single" w:sz="4" w:space="0" w:color="auto"/>
            </w:tcBorders>
            <w:shd w:val="clear" w:color="auto" w:fill="auto"/>
            <w:vAlign w:val="center"/>
            <w:hideMark/>
          </w:tcPr>
          <w:p w:rsidR="0006725C" w:rsidRPr="002E6563" w:rsidRDefault="0006725C" w:rsidP="008F03B5">
            <w:pPr>
              <w:widowControl/>
              <w:rPr>
                <w:rFonts w:ascii="宋体" w:hAnsi="宋体" w:cs="宋体"/>
                <w:color w:val="000000"/>
                <w:kern w:val="0"/>
                <w:sz w:val="18"/>
                <w:szCs w:val="18"/>
              </w:rPr>
            </w:pPr>
            <w:r>
              <w:rPr>
                <w:rFonts w:ascii="宋体" w:hAnsi="宋体" w:cs="宋体" w:hint="eastAsia"/>
                <w:color w:val="000000"/>
                <w:kern w:val="0"/>
                <w:sz w:val="18"/>
                <w:szCs w:val="18"/>
              </w:rPr>
              <w:t>其他优抚</w:t>
            </w:r>
            <w:r w:rsidRPr="002E6563">
              <w:rPr>
                <w:rFonts w:ascii="宋体" w:hAnsi="宋体" w:cs="宋体" w:hint="eastAsia"/>
                <w:color w:val="000000"/>
                <w:kern w:val="0"/>
                <w:sz w:val="18"/>
                <w:szCs w:val="18"/>
              </w:rPr>
              <w:t>对象满意度</w:t>
            </w:r>
          </w:p>
        </w:tc>
        <w:tc>
          <w:tcPr>
            <w:tcW w:w="1175" w:type="pct"/>
            <w:gridSpan w:val="2"/>
            <w:tcBorders>
              <w:top w:val="nil"/>
              <w:left w:val="nil"/>
              <w:bottom w:val="single" w:sz="4" w:space="0" w:color="auto"/>
              <w:right w:val="single" w:sz="4" w:space="0" w:color="auto"/>
            </w:tcBorders>
            <w:shd w:val="clear" w:color="auto" w:fill="auto"/>
            <w:vAlign w:val="center"/>
            <w:hideMark/>
          </w:tcPr>
          <w:p w:rsidR="0006725C" w:rsidRDefault="0006725C" w:rsidP="0008393D">
            <w:pPr>
              <w:jc w:val="center"/>
              <w:rPr>
                <w:rFonts w:ascii="宋体" w:hAnsi="宋体" w:cs="宋体"/>
                <w:sz w:val="24"/>
              </w:rPr>
            </w:pPr>
            <w:r>
              <w:rPr>
                <w:rFonts w:hint="eastAsia"/>
              </w:rPr>
              <w:t>≥</w:t>
            </w:r>
            <w:r>
              <w:rPr>
                <w:rFonts w:hint="eastAsia"/>
              </w:rPr>
              <w:t>90%</w:t>
            </w:r>
          </w:p>
        </w:tc>
        <w:tc>
          <w:tcPr>
            <w:tcW w:w="941" w:type="pct"/>
            <w:tcBorders>
              <w:top w:val="nil"/>
              <w:left w:val="nil"/>
              <w:bottom w:val="single" w:sz="4" w:space="0" w:color="auto"/>
              <w:right w:val="single" w:sz="4" w:space="0" w:color="auto"/>
            </w:tcBorders>
            <w:shd w:val="clear" w:color="auto" w:fill="auto"/>
            <w:vAlign w:val="center"/>
            <w:hideMark/>
          </w:tcPr>
          <w:p w:rsidR="0006725C" w:rsidRDefault="0006725C">
            <w:pPr>
              <w:jc w:val="center"/>
              <w:rPr>
                <w:rFonts w:ascii="宋体" w:hAnsi="宋体" w:cs="宋体"/>
                <w:sz w:val="24"/>
              </w:rPr>
            </w:pPr>
            <w:r>
              <w:rPr>
                <w:rFonts w:hint="eastAsia"/>
              </w:rPr>
              <w:t>≥</w:t>
            </w:r>
            <w:r>
              <w:rPr>
                <w:rFonts w:hint="eastAsia"/>
              </w:rPr>
              <w:t>90%</w:t>
            </w:r>
          </w:p>
        </w:tc>
      </w:tr>
    </w:tbl>
    <w:p w:rsidR="00F5237C" w:rsidRDefault="00F5237C"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3F3587" w:rsidRDefault="003F3587" w:rsidP="00F5237C">
      <w:pPr>
        <w:spacing w:line="580" w:lineRule="exact"/>
        <w:ind w:left="630"/>
        <w:rPr>
          <w:rFonts w:ascii="仿宋_GB2312" w:eastAsia="仿宋_GB2312" w:hAnsi="仿宋_GB2312" w:cs="仿宋_GB2312"/>
          <w:sz w:val="18"/>
          <w:szCs w:val="18"/>
        </w:rPr>
      </w:pPr>
    </w:p>
    <w:p w:rsidR="003F3587" w:rsidRDefault="003F3587" w:rsidP="00F5237C">
      <w:pPr>
        <w:spacing w:line="580" w:lineRule="exact"/>
        <w:ind w:left="630"/>
        <w:rPr>
          <w:rFonts w:ascii="仿宋_GB2312" w:eastAsia="仿宋_GB2312" w:hAnsi="仿宋_GB2312" w:cs="仿宋_GB2312"/>
          <w:sz w:val="18"/>
          <w:szCs w:val="18"/>
        </w:rPr>
      </w:pPr>
    </w:p>
    <w:p w:rsidR="003F3587" w:rsidRDefault="003F3587"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12734F" w:rsidRDefault="0012734F" w:rsidP="00F5237C">
      <w:pPr>
        <w:spacing w:line="580" w:lineRule="exact"/>
        <w:ind w:left="630"/>
        <w:rPr>
          <w:rFonts w:ascii="仿宋_GB2312" w:eastAsia="仿宋_GB2312" w:hAnsi="仿宋_GB2312" w:cs="仿宋_GB2312"/>
          <w:sz w:val="18"/>
          <w:szCs w:val="18"/>
        </w:rPr>
      </w:pPr>
    </w:p>
    <w:p w:rsidR="008F03B5" w:rsidRPr="0057743F" w:rsidRDefault="008F03B5" w:rsidP="008F03B5">
      <w:pPr>
        <w:pStyle w:val="ae"/>
        <w:spacing w:line="600" w:lineRule="exact"/>
        <w:ind w:firstLineChars="200" w:firstLine="720"/>
        <w:jc w:val="center"/>
        <w:rPr>
          <w:rFonts w:ascii="黑体" w:eastAsia="黑体" w:hAnsi="黑体" w:cs="宋体"/>
          <w:bCs/>
          <w:color w:val="000000"/>
          <w:sz w:val="36"/>
          <w:szCs w:val="36"/>
        </w:rPr>
      </w:pPr>
      <w:r w:rsidRPr="0057743F">
        <w:rPr>
          <w:rFonts w:ascii="黑体" w:eastAsia="黑体" w:hAnsi="黑体" w:cs="宋体" w:hint="eastAsia"/>
          <w:bCs/>
          <w:color w:val="000000"/>
          <w:sz w:val="36"/>
          <w:szCs w:val="36"/>
        </w:rPr>
        <w:t>项目支出绩效目标完成情况表</w:t>
      </w:r>
      <w:r w:rsidR="00F36491">
        <w:rPr>
          <w:rFonts w:ascii="黑体" w:eastAsia="黑体" w:hAnsi="黑体" w:cs="宋体" w:hint="eastAsia"/>
          <w:bCs/>
          <w:color w:val="000000"/>
          <w:sz w:val="36"/>
          <w:szCs w:val="36"/>
        </w:rPr>
        <w:t>4</w:t>
      </w:r>
      <w:r w:rsidRPr="0057743F">
        <w:rPr>
          <w:rFonts w:ascii="黑体" w:eastAsia="黑体" w:hAnsi="黑体" w:cs="宋体" w:hint="eastAsia"/>
          <w:bCs/>
          <w:color w:val="000000"/>
          <w:sz w:val="36"/>
          <w:szCs w:val="36"/>
        </w:rPr>
        <w:br/>
        <w:t>(2020年度)</w:t>
      </w:r>
    </w:p>
    <w:tbl>
      <w:tblPr>
        <w:tblW w:w="5000" w:type="pct"/>
        <w:tblLook w:val="04A0" w:firstRow="1" w:lastRow="0" w:firstColumn="1" w:lastColumn="0" w:noHBand="0" w:noVBand="1"/>
      </w:tblPr>
      <w:tblGrid>
        <w:gridCol w:w="1382"/>
        <w:gridCol w:w="1381"/>
        <w:gridCol w:w="376"/>
        <w:gridCol w:w="826"/>
        <w:gridCol w:w="1244"/>
        <w:gridCol w:w="1702"/>
        <w:gridCol w:w="1381"/>
      </w:tblGrid>
      <w:tr w:rsidR="008F03B5" w:rsidRPr="002E6563" w:rsidTr="009E2C50">
        <w:trPr>
          <w:trHeight w:val="300"/>
        </w:trPr>
        <w:tc>
          <w:tcPr>
            <w:tcW w:w="1893"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107"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proofErr w:type="gramStart"/>
            <w:r w:rsidRPr="0012734F">
              <w:rPr>
                <w:rFonts w:ascii="宋体" w:hAnsi="宋体" w:cs="宋体" w:hint="eastAsia"/>
                <w:color w:val="000000"/>
                <w:kern w:val="0"/>
                <w:sz w:val="18"/>
                <w:szCs w:val="18"/>
              </w:rPr>
              <w:t>驻攀部队</w:t>
            </w:r>
            <w:proofErr w:type="gramEnd"/>
            <w:r w:rsidRPr="0012734F">
              <w:rPr>
                <w:rFonts w:ascii="宋体" w:hAnsi="宋体" w:cs="宋体" w:hint="eastAsia"/>
                <w:color w:val="000000"/>
                <w:kern w:val="0"/>
                <w:sz w:val="18"/>
                <w:szCs w:val="18"/>
              </w:rPr>
              <w:t>随军随队配偶自谋职业一次性经济补助及未就业期间生活补助</w:t>
            </w:r>
          </w:p>
        </w:tc>
      </w:tr>
      <w:tr w:rsidR="008F03B5" w:rsidRPr="002E6563" w:rsidTr="009E2C50">
        <w:trPr>
          <w:trHeight w:val="300"/>
        </w:trPr>
        <w:tc>
          <w:tcPr>
            <w:tcW w:w="1893"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107"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8F03B5" w:rsidRPr="002E6563" w:rsidTr="009E2C50">
        <w:trPr>
          <w:trHeight w:val="300"/>
        </w:trPr>
        <w:tc>
          <w:tcPr>
            <w:tcW w:w="833"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247" w:type="pct"/>
            <w:gridSpan w:val="2"/>
            <w:tcBorders>
              <w:top w:val="nil"/>
              <w:left w:val="nil"/>
              <w:bottom w:val="single" w:sz="8" w:space="0" w:color="000000"/>
              <w:right w:val="single" w:sz="8" w:space="0" w:color="000000"/>
            </w:tcBorders>
            <w:shd w:val="clear" w:color="auto" w:fill="auto"/>
            <w:vAlign w:val="center"/>
            <w:hideMark/>
          </w:tcPr>
          <w:p w:rsidR="008F03B5" w:rsidRPr="0012734F" w:rsidRDefault="00F36491" w:rsidP="008F03B5">
            <w:pPr>
              <w:widowControl/>
              <w:jc w:val="center"/>
              <w:rPr>
                <w:rFonts w:ascii="仿宋_GB2312" w:eastAsia="仿宋_GB2312" w:hAnsi="仿宋_GB2312" w:cs="仿宋_GB2312"/>
                <w:sz w:val="32"/>
                <w:szCs w:val="32"/>
              </w:rPr>
            </w:pPr>
            <w:r w:rsidRPr="0012734F">
              <w:rPr>
                <w:rFonts w:ascii="宋体" w:hAnsi="宋体" w:cs="宋体" w:hint="eastAsia"/>
                <w:color w:val="000000"/>
                <w:kern w:val="0"/>
                <w:sz w:val="18"/>
                <w:szCs w:val="18"/>
              </w:rPr>
              <w:t>9.82</w:t>
            </w:r>
          </w:p>
        </w:tc>
        <w:tc>
          <w:tcPr>
            <w:tcW w:w="1026"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833" w:type="pct"/>
            <w:tcBorders>
              <w:top w:val="nil"/>
              <w:left w:val="nil"/>
              <w:bottom w:val="single" w:sz="8" w:space="0" w:color="000000"/>
              <w:right w:val="single" w:sz="8" w:space="0" w:color="000000"/>
            </w:tcBorders>
            <w:shd w:val="clear" w:color="auto" w:fill="auto"/>
            <w:vAlign w:val="center"/>
            <w:hideMark/>
          </w:tcPr>
          <w:p w:rsidR="008F03B5" w:rsidRPr="002E6563" w:rsidRDefault="0012734F" w:rsidP="008F03B5">
            <w:pPr>
              <w:widowControl/>
              <w:jc w:val="center"/>
              <w:rPr>
                <w:rFonts w:ascii="宋体" w:hAnsi="宋体" w:cs="宋体"/>
                <w:color w:val="000000"/>
                <w:kern w:val="0"/>
                <w:sz w:val="18"/>
                <w:szCs w:val="18"/>
              </w:rPr>
            </w:pPr>
            <w:r w:rsidRPr="0012734F">
              <w:rPr>
                <w:rFonts w:ascii="宋体" w:hAnsi="宋体" w:cs="宋体" w:hint="eastAsia"/>
                <w:color w:val="000000"/>
                <w:kern w:val="0"/>
                <w:sz w:val="18"/>
                <w:szCs w:val="18"/>
              </w:rPr>
              <w:t>9.82</w:t>
            </w:r>
          </w:p>
        </w:tc>
      </w:tr>
      <w:tr w:rsidR="008F03B5" w:rsidRPr="002E6563" w:rsidTr="009E2C50">
        <w:trPr>
          <w:trHeight w:val="585"/>
        </w:trPr>
        <w:tc>
          <w:tcPr>
            <w:tcW w:w="833"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247"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12734F" w:rsidP="008F03B5">
            <w:pPr>
              <w:widowControl/>
              <w:jc w:val="center"/>
              <w:rPr>
                <w:rFonts w:ascii="宋体" w:hAnsi="宋体" w:cs="宋体"/>
                <w:color w:val="000000"/>
                <w:kern w:val="0"/>
                <w:sz w:val="18"/>
                <w:szCs w:val="18"/>
              </w:rPr>
            </w:pPr>
            <w:r w:rsidRPr="0012734F">
              <w:rPr>
                <w:rFonts w:ascii="宋体" w:hAnsi="宋体" w:cs="宋体" w:hint="eastAsia"/>
                <w:color w:val="000000"/>
                <w:kern w:val="0"/>
                <w:sz w:val="18"/>
                <w:szCs w:val="18"/>
              </w:rPr>
              <w:t>9.82</w:t>
            </w:r>
          </w:p>
        </w:tc>
        <w:tc>
          <w:tcPr>
            <w:tcW w:w="1026"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833" w:type="pct"/>
            <w:tcBorders>
              <w:top w:val="nil"/>
              <w:left w:val="nil"/>
              <w:bottom w:val="single" w:sz="8" w:space="0" w:color="000000"/>
              <w:right w:val="single" w:sz="8" w:space="0" w:color="000000"/>
            </w:tcBorders>
            <w:shd w:val="clear" w:color="auto" w:fill="auto"/>
            <w:vAlign w:val="center"/>
            <w:hideMark/>
          </w:tcPr>
          <w:p w:rsidR="008F03B5" w:rsidRPr="002E6563" w:rsidRDefault="0012734F" w:rsidP="008F03B5">
            <w:pPr>
              <w:widowControl/>
              <w:jc w:val="center"/>
              <w:rPr>
                <w:rFonts w:ascii="宋体" w:hAnsi="宋体" w:cs="宋体"/>
                <w:color w:val="000000"/>
                <w:kern w:val="0"/>
                <w:sz w:val="18"/>
                <w:szCs w:val="18"/>
              </w:rPr>
            </w:pPr>
            <w:r w:rsidRPr="0012734F">
              <w:rPr>
                <w:rFonts w:ascii="宋体" w:hAnsi="宋体" w:cs="宋体" w:hint="eastAsia"/>
                <w:color w:val="000000"/>
                <w:kern w:val="0"/>
                <w:sz w:val="18"/>
                <w:szCs w:val="18"/>
              </w:rPr>
              <w:t>9.82</w:t>
            </w:r>
          </w:p>
        </w:tc>
      </w:tr>
      <w:tr w:rsidR="008F03B5" w:rsidRPr="002E6563" w:rsidTr="009E2C50">
        <w:trPr>
          <w:trHeight w:val="585"/>
        </w:trPr>
        <w:tc>
          <w:tcPr>
            <w:tcW w:w="833"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247"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1026"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833" w:type="pct"/>
            <w:tcBorders>
              <w:top w:val="nil"/>
              <w:left w:val="nil"/>
              <w:bottom w:val="single" w:sz="8" w:space="0" w:color="000000"/>
              <w:right w:val="single" w:sz="8" w:space="0" w:color="000000"/>
            </w:tcBorders>
            <w:shd w:val="clear" w:color="auto" w:fill="auto"/>
            <w:vAlign w:val="bottom"/>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8F03B5" w:rsidRPr="002E6563" w:rsidTr="009E2C50">
        <w:trPr>
          <w:trHeight w:val="300"/>
        </w:trPr>
        <w:tc>
          <w:tcPr>
            <w:tcW w:w="833" w:type="pct"/>
            <w:vMerge w:val="restart"/>
            <w:tcBorders>
              <w:top w:val="nil"/>
              <w:left w:val="single" w:sz="8" w:space="0" w:color="000000"/>
              <w:bottom w:val="nil"/>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308"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1859"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8F03B5" w:rsidRPr="002E6563" w:rsidTr="009E2C50">
        <w:trPr>
          <w:trHeight w:val="751"/>
        </w:trPr>
        <w:tc>
          <w:tcPr>
            <w:tcW w:w="833" w:type="pct"/>
            <w:vMerge/>
            <w:tcBorders>
              <w:top w:val="nil"/>
              <w:left w:val="single" w:sz="8" w:space="0" w:color="000000"/>
              <w:bottom w:val="nil"/>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2308" w:type="pct"/>
            <w:gridSpan w:val="4"/>
            <w:tcBorders>
              <w:top w:val="single" w:sz="8" w:space="0" w:color="000000"/>
              <w:left w:val="nil"/>
              <w:bottom w:val="nil"/>
              <w:right w:val="single" w:sz="8" w:space="0" w:color="000000"/>
            </w:tcBorders>
            <w:shd w:val="clear" w:color="auto" w:fill="auto"/>
            <w:vAlign w:val="center"/>
            <w:hideMark/>
          </w:tcPr>
          <w:p w:rsidR="008F03B5" w:rsidRPr="002E6563" w:rsidRDefault="001F5ADE" w:rsidP="008F03B5">
            <w:pPr>
              <w:widowControl/>
              <w:jc w:val="left"/>
              <w:rPr>
                <w:rFonts w:ascii="宋体" w:hAnsi="宋体" w:cs="宋体"/>
                <w:color w:val="000000"/>
                <w:kern w:val="0"/>
                <w:sz w:val="18"/>
                <w:szCs w:val="18"/>
              </w:rPr>
            </w:pPr>
            <w:r w:rsidRPr="001F5ADE">
              <w:rPr>
                <w:rFonts w:ascii="宋体" w:hAnsi="宋体" w:cs="宋体" w:hint="eastAsia"/>
                <w:color w:val="000000"/>
                <w:kern w:val="0"/>
                <w:sz w:val="18"/>
                <w:szCs w:val="18"/>
              </w:rPr>
              <w:t xml:space="preserve">通过下拨部分退役士兵社保接续补助经费，保障部分退役士兵合法权益。  </w:t>
            </w:r>
          </w:p>
        </w:tc>
        <w:tc>
          <w:tcPr>
            <w:tcW w:w="1859" w:type="pct"/>
            <w:gridSpan w:val="2"/>
            <w:tcBorders>
              <w:top w:val="single" w:sz="8" w:space="0" w:color="000000"/>
              <w:left w:val="nil"/>
              <w:bottom w:val="nil"/>
              <w:right w:val="single" w:sz="8" w:space="0" w:color="000000"/>
            </w:tcBorders>
            <w:shd w:val="clear" w:color="auto" w:fill="auto"/>
            <w:vAlign w:val="center"/>
            <w:hideMark/>
          </w:tcPr>
          <w:p w:rsidR="008F03B5" w:rsidRPr="002E6563" w:rsidRDefault="001F5ADE" w:rsidP="008F03B5">
            <w:pPr>
              <w:widowControl/>
              <w:jc w:val="left"/>
              <w:rPr>
                <w:rFonts w:ascii="宋体" w:hAnsi="宋体" w:cs="宋体"/>
                <w:color w:val="000000"/>
                <w:kern w:val="0"/>
                <w:sz w:val="18"/>
                <w:szCs w:val="18"/>
              </w:rPr>
            </w:pPr>
            <w:r w:rsidRPr="001F5ADE">
              <w:rPr>
                <w:rFonts w:ascii="宋体" w:hAnsi="宋体" w:cs="宋体" w:hint="eastAsia"/>
                <w:color w:val="000000"/>
                <w:kern w:val="0"/>
                <w:sz w:val="18"/>
                <w:szCs w:val="18"/>
              </w:rPr>
              <w:t xml:space="preserve">通过下拨部分退役士兵社保接续补助经费，保障部分退役士兵合法权益。  </w:t>
            </w:r>
          </w:p>
        </w:tc>
      </w:tr>
      <w:tr w:rsidR="008F03B5" w:rsidRPr="002E6563" w:rsidTr="009E2C50">
        <w:trPr>
          <w:trHeight w:val="970"/>
        </w:trPr>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1026"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随军随队配偶</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 xml:space="preserve">   12 </w:t>
            </w:r>
            <w:r>
              <w:rPr>
                <w:rFonts w:hint="eastAsia"/>
                <w:sz w:val="20"/>
                <w:szCs w:val="20"/>
              </w:rPr>
              <w:t>人</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 xml:space="preserve">   12 </w:t>
            </w:r>
            <w:r>
              <w:rPr>
                <w:rFonts w:hint="eastAsia"/>
                <w:sz w:val="20"/>
                <w:szCs w:val="20"/>
              </w:rPr>
              <w:t>人</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下拨经费符合相关政策规定比率</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100%</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100%</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改善随军随队配偶生活质量</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良好</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良好</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随军随队配偶自谋职业一次性经济补助及未就业期间生活补助及时拨付率</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100%</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100%</w:t>
            </w:r>
          </w:p>
        </w:tc>
      </w:tr>
      <w:tr w:rsidR="009E2C50" w:rsidRPr="002E6563" w:rsidTr="009E2C50">
        <w:trPr>
          <w:trHeight w:val="57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w:t>
            </w:r>
            <w:r w:rsidRPr="002E6563">
              <w:rPr>
                <w:rFonts w:ascii="宋体" w:hAnsi="宋体" w:cs="宋体" w:hint="eastAsia"/>
                <w:color w:val="000000"/>
                <w:kern w:val="0"/>
                <w:sz w:val="18"/>
                <w:szCs w:val="18"/>
              </w:rPr>
              <w:t>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保障群体的稳定性</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良好</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良好</w:t>
            </w:r>
          </w:p>
        </w:tc>
      </w:tr>
      <w:tr w:rsidR="009E2C50" w:rsidRPr="002E6563" w:rsidTr="009E2C50">
        <w:trPr>
          <w:trHeight w:val="760"/>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w:t>
            </w:r>
            <w:r w:rsidRPr="002E6563">
              <w:rPr>
                <w:rFonts w:ascii="宋体" w:hAnsi="宋体" w:cs="宋体" w:hint="eastAsia"/>
                <w:color w:val="000000"/>
                <w:kern w:val="0"/>
                <w:sz w:val="18"/>
                <w:szCs w:val="18"/>
              </w:rPr>
              <w:t>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A102CA">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749"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充分发挥</w:t>
            </w:r>
            <w:proofErr w:type="gramStart"/>
            <w:r>
              <w:rPr>
                <w:rFonts w:hint="eastAsia"/>
                <w:sz w:val="20"/>
                <w:szCs w:val="20"/>
              </w:rPr>
              <w:t>驻攀部队</w:t>
            </w:r>
            <w:proofErr w:type="gramEnd"/>
            <w:r>
              <w:rPr>
                <w:rFonts w:hint="eastAsia"/>
                <w:sz w:val="20"/>
                <w:szCs w:val="20"/>
              </w:rPr>
              <w:t>干部在社会发展中的生力军作用</w:t>
            </w:r>
          </w:p>
        </w:tc>
        <w:tc>
          <w:tcPr>
            <w:tcW w:w="1026" w:type="pct"/>
            <w:tcBorders>
              <w:top w:val="nil"/>
              <w:left w:val="nil"/>
              <w:bottom w:val="single" w:sz="4" w:space="0" w:color="auto"/>
              <w:right w:val="single" w:sz="4" w:space="0" w:color="auto"/>
            </w:tcBorders>
            <w:shd w:val="clear" w:color="auto" w:fill="auto"/>
            <w:vAlign w:val="center"/>
            <w:hideMark/>
          </w:tcPr>
          <w:p w:rsidR="009E2C50" w:rsidRDefault="009E2C50">
            <w:pPr>
              <w:jc w:val="center"/>
              <w:rPr>
                <w:rFonts w:ascii="宋体" w:hAnsi="宋体" w:cs="宋体"/>
                <w:sz w:val="20"/>
                <w:szCs w:val="20"/>
              </w:rPr>
            </w:pPr>
            <w:r>
              <w:rPr>
                <w:rFonts w:hint="eastAsia"/>
                <w:sz w:val="20"/>
                <w:szCs w:val="20"/>
              </w:rPr>
              <w:t>良好</w:t>
            </w:r>
          </w:p>
        </w:tc>
        <w:tc>
          <w:tcPr>
            <w:tcW w:w="833" w:type="pct"/>
            <w:tcBorders>
              <w:top w:val="nil"/>
              <w:left w:val="nil"/>
              <w:bottom w:val="single" w:sz="4" w:space="0" w:color="auto"/>
              <w:right w:val="single" w:sz="4" w:space="0" w:color="auto"/>
            </w:tcBorders>
            <w:shd w:val="clear" w:color="auto" w:fill="auto"/>
            <w:vAlign w:val="center"/>
            <w:hideMark/>
          </w:tcPr>
          <w:p w:rsidR="009E2C50" w:rsidRDefault="009E2C50" w:rsidP="0008393D">
            <w:pPr>
              <w:jc w:val="center"/>
              <w:rPr>
                <w:rFonts w:ascii="宋体" w:hAnsi="宋体" w:cs="宋体"/>
                <w:sz w:val="20"/>
                <w:szCs w:val="20"/>
              </w:rPr>
            </w:pPr>
            <w:r>
              <w:rPr>
                <w:rFonts w:hint="eastAsia"/>
                <w:sz w:val="20"/>
                <w:szCs w:val="20"/>
              </w:rPr>
              <w:t>良好</w:t>
            </w:r>
          </w:p>
        </w:tc>
      </w:tr>
      <w:tr w:rsidR="009E2C50" w:rsidRPr="002E6563" w:rsidTr="009E2C50">
        <w:trPr>
          <w:trHeight w:val="1044"/>
        </w:trPr>
        <w:tc>
          <w:tcPr>
            <w:tcW w:w="833"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满意度指标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A102CA">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服务对象满意度指标</w:t>
            </w:r>
          </w:p>
        </w:tc>
        <w:tc>
          <w:tcPr>
            <w:tcW w:w="749"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AC5C20">
            <w:pPr>
              <w:widowControl/>
              <w:jc w:val="center"/>
              <w:rPr>
                <w:rFonts w:ascii="宋体" w:hAnsi="宋体" w:cs="宋体"/>
                <w:color w:val="000000"/>
                <w:kern w:val="0"/>
                <w:sz w:val="18"/>
                <w:szCs w:val="18"/>
              </w:rPr>
            </w:pPr>
            <w:r w:rsidRPr="00AC5C20">
              <w:rPr>
                <w:rFonts w:ascii="宋体" w:hAnsi="宋体" w:cs="宋体" w:hint="eastAsia"/>
                <w:color w:val="000000"/>
                <w:kern w:val="0"/>
                <w:sz w:val="18"/>
                <w:szCs w:val="18"/>
              </w:rPr>
              <w:t>随军随队配偶满意率</w:t>
            </w:r>
          </w:p>
        </w:tc>
        <w:tc>
          <w:tcPr>
            <w:tcW w:w="1026"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9E2C50">
            <w:pPr>
              <w:widowControl/>
              <w:jc w:val="center"/>
              <w:rPr>
                <w:rFonts w:ascii="宋体" w:hAnsi="宋体" w:cs="宋体"/>
                <w:color w:val="000000"/>
                <w:kern w:val="0"/>
                <w:sz w:val="18"/>
                <w:szCs w:val="18"/>
              </w:rPr>
            </w:pPr>
            <w:r w:rsidRPr="00AC5C20">
              <w:rPr>
                <w:rFonts w:ascii="宋体" w:hAnsi="宋体" w:cs="宋体" w:hint="eastAsia"/>
                <w:color w:val="000000"/>
                <w:kern w:val="0"/>
                <w:sz w:val="18"/>
                <w:szCs w:val="18"/>
              </w:rPr>
              <w:t>≥95%</w:t>
            </w: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08393D">
            <w:pPr>
              <w:widowControl/>
              <w:jc w:val="center"/>
              <w:rPr>
                <w:rFonts w:ascii="宋体" w:hAnsi="宋体" w:cs="宋体"/>
                <w:color w:val="000000"/>
                <w:kern w:val="0"/>
                <w:sz w:val="18"/>
                <w:szCs w:val="18"/>
              </w:rPr>
            </w:pPr>
            <w:r w:rsidRPr="00AC5C20">
              <w:rPr>
                <w:rFonts w:ascii="宋体" w:hAnsi="宋体" w:cs="宋体" w:hint="eastAsia"/>
                <w:color w:val="000000"/>
                <w:kern w:val="0"/>
                <w:sz w:val="18"/>
                <w:szCs w:val="18"/>
              </w:rPr>
              <w:t>≥95%</w:t>
            </w:r>
          </w:p>
        </w:tc>
      </w:tr>
    </w:tbl>
    <w:p w:rsidR="008F03B5" w:rsidRDefault="008F03B5" w:rsidP="00F5237C">
      <w:pPr>
        <w:spacing w:line="580" w:lineRule="exact"/>
        <w:ind w:left="630"/>
        <w:rPr>
          <w:rFonts w:ascii="仿宋_GB2312" w:eastAsia="仿宋_GB2312" w:hAnsi="仿宋_GB2312" w:cs="仿宋_GB2312"/>
          <w:sz w:val="18"/>
          <w:szCs w:val="18"/>
        </w:rPr>
      </w:pPr>
    </w:p>
    <w:p w:rsidR="008F03B5" w:rsidRPr="0057743F" w:rsidRDefault="008F03B5" w:rsidP="008F03B5">
      <w:pPr>
        <w:pStyle w:val="ae"/>
        <w:spacing w:line="600" w:lineRule="exact"/>
        <w:ind w:firstLineChars="200" w:firstLine="720"/>
        <w:jc w:val="center"/>
        <w:rPr>
          <w:rFonts w:ascii="黑体" w:eastAsia="黑体" w:hAnsi="黑体" w:cs="宋体"/>
          <w:bCs/>
          <w:color w:val="000000"/>
          <w:sz w:val="36"/>
          <w:szCs w:val="36"/>
        </w:rPr>
      </w:pPr>
      <w:r w:rsidRPr="0057743F">
        <w:rPr>
          <w:rFonts w:ascii="黑体" w:eastAsia="黑体" w:hAnsi="黑体" w:cs="宋体" w:hint="eastAsia"/>
          <w:bCs/>
          <w:color w:val="000000"/>
          <w:sz w:val="36"/>
          <w:szCs w:val="36"/>
        </w:rPr>
        <w:t>项目支出绩效目标完成情况表</w:t>
      </w:r>
      <w:r w:rsidR="00F36491">
        <w:rPr>
          <w:rFonts w:ascii="黑体" w:eastAsia="黑体" w:hAnsi="黑体" w:cs="宋体" w:hint="eastAsia"/>
          <w:bCs/>
          <w:color w:val="000000"/>
          <w:sz w:val="36"/>
          <w:szCs w:val="36"/>
        </w:rPr>
        <w:t>5</w:t>
      </w:r>
      <w:r w:rsidRPr="0057743F">
        <w:rPr>
          <w:rFonts w:ascii="黑体" w:eastAsia="黑体" w:hAnsi="黑体" w:cs="宋体" w:hint="eastAsia"/>
          <w:bCs/>
          <w:color w:val="000000"/>
          <w:sz w:val="36"/>
          <w:szCs w:val="36"/>
        </w:rPr>
        <w:br/>
        <w:t>(2020年度)</w:t>
      </w:r>
    </w:p>
    <w:tbl>
      <w:tblPr>
        <w:tblW w:w="5000" w:type="pct"/>
        <w:tblLook w:val="04A0" w:firstRow="1" w:lastRow="0" w:firstColumn="1" w:lastColumn="0" w:noHBand="0" w:noVBand="1"/>
      </w:tblPr>
      <w:tblGrid>
        <w:gridCol w:w="1384"/>
        <w:gridCol w:w="1382"/>
        <w:gridCol w:w="376"/>
        <w:gridCol w:w="826"/>
        <w:gridCol w:w="1104"/>
        <w:gridCol w:w="1839"/>
        <w:gridCol w:w="1381"/>
      </w:tblGrid>
      <w:tr w:rsidR="008F03B5" w:rsidRPr="002E6563" w:rsidTr="008F03B5">
        <w:trPr>
          <w:trHeight w:val="300"/>
        </w:trPr>
        <w:tc>
          <w:tcPr>
            <w:tcW w:w="1894"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项目名称</w:t>
            </w:r>
          </w:p>
        </w:tc>
        <w:tc>
          <w:tcPr>
            <w:tcW w:w="3106"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proofErr w:type="gramStart"/>
            <w:r w:rsidRPr="001F5ADE">
              <w:rPr>
                <w:rFonts w:ascii="宋体" w:hAnsi="宋体" w:cs="宋体" w:hint="eastAsia"/>
                <w:color w:val="000000"/>
                <w:kern w:val="0"/>
                <w:sz w:val="18"/>
                <w:szCs w:val="18"/>
              </w:rPr>
              <w:t>攀枝花舰列装</w:t>
            </w:r>
            <w:proofErr w:type="gramEnd"/>
            <w:r w:rsidRPr="001F5ADE">
              <w:rPr>
                <w:rFonts w:ascii="宋体" w:hAnsi="宋体" w:cs="宋体" w:hint="eastAsia"/>
                <w:color w:val="000000"/>
                <w:kern w:val="0"/>
                <w:sz w:val="18"/>
                <w:szCs w:val="18"/>
              </w:rPr>
              <w:t>慰问经费</w:t>
            </w:r>
          </w:p>
        </w:tc>
      </w:tr>
      <w:tr w:rsidR="008F03B5" w:rsidRPr="002E6563" w:rsidTr="008F03B5">
        <w:trPr>
          <w:trHeight w:val="300"/>
        </w:trPr>
        <w:tc>
          <w:tcPr>
            <w:tcW w:w="1894"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预算单位</w:t>
            </w:r>
          </w:p>
        </w:tc>
        <w:tc>
          <w:tcPr>
            <w:tcW w:w="3106"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攀枝花市退役军人事务局</w:t>
            </w:r>
          </w:p>
        </w:tc>
      </w:tr>
      <w:tr w:rsidR="008F03B5" w:rsidRPr="002E6563" w:rsidTr="008F03B5">
        <w:trPr>
          <w:trHeight w:val="300"/>
        </w:trPr>
        <w:tc>
          <w:tcPr>
            <w:tcW w:w="83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预算执行情况(万元)</w:t>
            </w: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预算数:</w:t>
            </w:r>
          </w:p>
        </w:tc>
        <w:tc>
          <w:tcPr>
            <w:tcW w:w="1164"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F36491"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1109"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执行数:</w:t>
            </w:r>
          </w:p>
        </w:tc>
        <w:tc>
          <w:tcPr>
            <w:tcW w:w="833" w:type="pct"/>
            <w:tcBorders>
              <w:top w:val="nil"/>
              <w:left w:val="nil"/>
              <w:bottom w:val="single" w:sz="8" w:space="0" w:color="000000"/>
              <w:right w:val="single" w:sz="8" w:space="0" w:color="000000"/>
            </w:tcBorders>
            <w:shd w:val="clear" w:color="auto" w:fill="auto"/>
            <w:vAlign w:val="center"/>
            <w:hideMark/>
          </w:tcPr>
          <w:p w:rsidR="008F03B5" w:rsidRPr="002E6563" w:rsidRDefault="00DD7554"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r>
      <w:tr w:rsidR="008F03B5" w:rsidRPr="002E6563" w:rsidTr="008F03B5">
        <w:trPr>
          <w:trHeight w:val="585"/>
        </w:trPr>
        <w:tc>
          <w:tcPr>
            <w:tcW w:w="834"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1164"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DD7554"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c>
          <w:tcPr>
            <w:tcW w:w="1109"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其中-财政拨款:</w:t>
            </w:r>
          </w:p>
        </w:tc>
        <w:tc>
          <w:tcPr>
            <w:tcW w:w="833" w:type="pct"/>
            <w:tcBorders>
              <w:top w:val="nil"/>
              <w:left w:val="nil"/>
              <w:bottom w:val="single" w:sz="8" w:space="0" w:color="000000"/>
              <w:right w:val="single" w:sz="8" w:space="0" w:color="000000"/>
            </w:tcBorders>
            <w:shd w:val="clear" w:color="auto" w:fill="auto"/>
            <w:vAlign w:val="center"/>
            <w:hideMark/>
          </w:tcPr>
          <w:p w:rsidR="008F03B5" w:rsidRPr="002E6563" w:rsidRDefault="00DD7554"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50</w:t>
            </w:r>
          </w:p>
        </w:tc>
      </w:tr>
      <w:tr w:rsidR="008F03B5" w:rsidRPr="002E6563" w:rsidTr="008F03B5">
        <w:trPr>
          <w:trHeight w:val="585"/>
        </w:trPr>
        <w:tc>
          <w:tcPr>
            <w:tcW w:w="834" w:type="pct"/>
            <w:vMerge/>
            <w:tcBorders>
              <w:top w:val="nil"/>
              <w:left w:val="single" w:sz="8" w:space="0" w:color="000000"/>
              <w:bottom w:val="single" w:sz="8" w:space="0" w:color="000000"/>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1060"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1164" w:type="pct"/>
            <w:gridSpan w:val="2"/>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c>
          <w:tcPr>
            <w:tcW w:w="1109" w:type="pct"/>
            <w:tcBorders>
              <w:top w:val="nil"/>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其它资金:</w:t>
            </w:r>
          </w:p>
        </w:tc>
        <w:tc>
          <w:tcPr>
            <w:tcW w:w="833" w:type="pct"/>
            <w:tcBorders>
              <w:top w:val="nil"/>
              <w:left w:val="nil"/>
              <w:bottom w:val="single" w:sz="8" w:space="0" w:color="000000"/>
              <w:right w:val="single" w:sz="8" w:space="0" w:color="000000"/>
            </w:tcBorders>
            <w:shd w:val="clear" w:color="auto" w:fill="auto"/>
            <w:vAlign w:val="bottom"/>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 xml:space="preserve">　</w:t>
            </w:r>
          </w:p>
        </w:tc>
      </w:tr>
      <w:tr w:rsidR="008F03B5" w:rsidRPr="002E6563" w:rsidTr="008F03B5">
        <w:trPr>
          <w:trHeight w:val="300"/>
        </w:trPr>
        <w:tc>
          <w:tcPr>
            <w:tcW w:w="834" w:type="pct"/>
            <w:vMerge w:val="restart"/>
            <w:tcBorders>
              <w:top w:val="nil"/>
              <w:left w:val="single" w:sz="8" w:space="0" w:color="000000"/>
              <w:bottom w:val="nil"/>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年度目标完成情况</w:t>
            </w:r>
          </w:p>
        </w:tc>
        <w:tc>
          <w:tcPr>
            <w:tcW w:w="2224" w:type="pct"/>
            <w:gridSpan w:val="4"/>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预期目标</w:t>
            </w:r>
          </w:p>
        </w:tc>
        <w:tc>
          <w:tcPr>
            <w:tcW w:w="1942" w:type="pct"/>
            <w:gridSpan w:val="2"/>
            <w:tcBorders>
              <w:top w:val="single" w:sz="8" w:space="0" w:color="000000"/>
              <w:left w:val="nil"/>
              <w:bottom w:val="single" w:sz="8" w:space="0" w:color="000000"/>
              <w:right w:val="single" w:sz="8" w:space="0" w:color="000000"/>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实际完成目标</w:t>
            </w:r>
          </w:p>
        </w:tc>
      </w:tr>
      <w:tr w:rsidR="008F03B5" w:rsidRPr="002E6563" w:rsidTr="008F03B5">
        <w:trPr>
          <w:trHeight w:val="751"/>
        </w:trPr>
        <w:tc>
          <w:tcPr>
            <w:tcW w:w="834" w:type="pct"/>
            <w:vMerge/>
            <w:tcBorders>
              <w:top w:val="nil"/>
              <w:left w:val="single" w:sz="8" w:space="0" w:color="000000"/>
              <w:bottom w:val="nil"/>
              <w:right w:val="single" w:sz="8" w:space="0" w:color="000000"/>
            </w:tcBorders>
            <w:vAlign w:val="center"/>
            <w:hideMark/>
          </w:tcPr>
          <w:p w:rsidR="008F03B5" w:rsidRPr="002E6563" w:rsidRDefault="008F03B5" w:rsidP="008F03B5">
            <w:pPr>
              <w:widowControl/>
              <w:jc w:val="left"/>
              <w:rPr>
                <w:rFonts w:ascii="宋体" w:hAnsi="宋体" w:cs="宋体"/>
                <w:color w:val="000000"/>
                <w:kern w:val="0"/>
                <w:sz w:val="18"/>
                <w:szCs w:val="18"/>
              </w:rPr>
            </w:pPr>
          </w:p>
        </w:tc>
        <w:tc>
          <w:tcPr>
            <w:tcW w:w="2224" w:type="pct"/>
            <w:gridSpan w:val="4"/>
            <w:tcBorders>
              <w:top w:val="single" w:sz="8" w:space="0" w:color="000000"/>
              <w:left w:val="nil"/>
              <w:bottom w:val="nil"/>
              <w:right w:val="single" w:sz="8" w:space="0" w:color="000000"/>
            </w:tcBorders>
            <w:shd w:val="clear" w:color="auto" w:fill="auto"/>
            <w:vAlign w:val="center"/>
            <w:hideMark/>
          </w:tcPr>
          <w:p w:rsidR="008F03B5" w:rsidRPr="002E6563" w:rsidRDefault="00DD7554" w:rsidP="00A473E4">
            <w:pPr>
              <w:rPr>
                <w:kern w:val="0"/>
              </w:rPr>
            </w:pPr>
            <w:proofErr w:type="gramStart"/>
            <w:r w:rsidRPr="00DD7554">
              <w:rPr>
                <w:rFonts w:hint="eastAsia"/>
                <w:kern w:val="0"/>
              </w:rPr>
              <w:t>攀枝花舰列装进</w:t>
            </w:r>
            <w:proofErr w:type="gramEnd"/>
            <w:r w:rsidRPr="00DD7554">
              <w:rPr>
                <w:rFonts w:hint="eastAsia"/>
                <w:kern w:val="0"/>
              </w:rPr>
              <w:t>行慰问</w:t>
            </w:r>
          </w:p>
        </w:tc>
        <w:tc>
          <w:tcPr>
            <w:tcW w:w="1942" w:type="pct"/>
            <w:gridSpan w:val="2"/>
            <w:tcBorders>
              <w:top w:val="single" w:sz="8" w:space="0" w:color="000000"/>
              <w:left w:val="nil"/>
              <w:bottom w:val="nil"/>
              <w:right w:val="single" w:sz="8" w:space="0" w:color="000000"/>
            </w:tcBorders>
            <w:shd w:val="clear" w:color="auto" w:fill="auto"/>
            <w:vAlign w:val="center"/>
            <w:hideMark/>
          </w:tcPr>
          <w:p w:rsidR="008F03B5" w:rsidRPr="002E6563" w:rsidRDefault="00DD7554" w:rsidP="008F03B5">
            <w:pPr>
              <w:widowControl/>
              <w:jc w:val="left"/>
              <w:rPr>
                <w:rFonts w:ascii="宋体" w:hAnsi="宋体" w:cs="宋体"/>
                <w:color w:val="000000"/>
                <w:kern w:val="0"/>
                <w:sz w:val="18"/>
                <w:szCs w:val="18"/>
              </w:rPr>
            </w:pPr>
            <w:proofErr w:type="gramStart"/>
            <w:r w:rsidRPr="00DD7554">
              <w:rPr>
                <w:rFonts w:ascii="宋体" w:hAnsi="宋体" w:cs="宋体" w:hint="eastAsia"/>
                <w:color w:val="000000"/>
                <w:kern w:val="0"/>
                <w:sz w:val="18"/>
                <w:szCs w:val="18"/>
              </w:rPr>
              <w:t>攀枝花舰列装进</w:t>
            </w:r>
            <w:proofErr w:type="gramEnd"/>
            <w:r w:rsidRPr="00DD7554">
              <w:rPr>
                <w:rFonts w:ascii="宋体" w:hAnsi="宋体" w:cs="宋体" w:hint="eastAsia"/>
                <w:color w:val="000000"/>
                <w:kern w:val="0"/>
                <w:sz w:val="18"/>
                <w:szCs w:val="18"/>
              </w:rPr>
              <w:t>行慰问</w:t>
            </w:r>
          </w:p>
        </w:tc>
      </w:tr>
      <w:tr w:rsidR="008F03B5" w:rsidRPr="002E6563" w:rsidTr="008F03B5">
        <w:trPr>
          <w:trHeight w:val="970"/>
        </w:trPr>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绩效指标完成情况</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一级指标</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二级指标</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三级指标</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预期指标值(包含数字及文字描述)</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8F03B5" w:rsidRPr="002E6563" w:rsidRDefault="008F03B5"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实际完成指标值(包含数字及文字描述)</w:t>
            </w:r>
          </w:p>
        </w:tc>
      </w:tr>
      <w:tr w:rsidR="00DD7554"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DD7554" w:rsidRPr="002E6563" w:rsidRDefault="00DD7554"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DD7554" w:rsidRPr="002E6563" w:rsidRDefault="00DD7554"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DD7554" w:rsidRPr="002E6563" w:rsidRDefault="00DD7554"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数量指标</w:t>
            </w:r>
          </w:p>
        </w:tc>
        <w:tc>
          <w:tcPr>
            <w:tcW w:w="666" w:type="pct"/>
            <w:tcBorders>
              <w:top w:val="nil"/>
              <w:left w:val="nil"/>
              <w:bottom w:val="single" w:sz="4" w:space="0" w:color="auto"/>
              <w:right w:val="single" w:sz="4" w:space="0" w:color="auto"/>
            </w:tcBorders>
            <w:shd w:val="clear" w:color="auto" w:fill="auto"/>
            <w:vAlign w:val="center"/>
            <w:hideMark/>
          </w:tcPr>
          <w:p w:rsidR="00DD7554" w:rsidRPr="00DD7554" w:rsidRDefault="00DD7554">
            <w:pPr>
              <w:jc w:val="center"/>
              <w:rPr>
                <w:rFonts w:ascii="宋体" w:hAnsi="宋体" w:cs="宋体"/>
                <w:color w:val="000000"/>
                <w:kern w:val="0"/>
                <w:sz w:val="18"/>
                <w:szCs w:val="18"/>
              </w:rPr>
            </w:pPr>
            <w:r w:rsidRPr="00DD7554">
              <w:rPr>
                <w:rFonts w:ascii="宋体" w:hAnsi="宋体" w:cs="宋体" w:hint="eastAsia"/>
                <w:color w:val="000000"/>
                <w:kern w:val="0"/>
                <w:sz w:val="18"/>
                <w:szCs w:val="18"/>
              </w:rPr>
              <w:t>根据</w:t>
            </w:r>
            <w:proofErr w:type="gramStart"/>
            <w:r w:rsidRPr="00DD7554">
              <w:rPr>
                <w:rFonts w:ascii="宋体" w:hAnsi="宋体" w:cs="宋体" w:hint="eastAsia"/>
                <w:color w:val="000000"/>
                <w:kern w:val="0"/>
                <w:sz w:val="18"/>
                <w:szCs w:val="18"/>
              </w:rPr>
              <w:t>舰方需求</w:t>
            </w:r>
            <w:proofErr w:type="gramEnd"/>
            <w:r w:rsidRPr="00DD7554">
              <w:rPr>
                <w:rFonts w:ascii="宋体" w:hAnsi="宋体" w:cs="宋体" w:hint="eastAsia"/>
                <w:color w:val="000000"/>
                <w:kern w:val="0"/>
                <w:sz w:val="18"/>
                <w:szCs w:val="18"/>
              </w:rPr>
              <w:t>确定慰问品种类和数量</w:t>
            </w:r>
          </w:p>
        </w:tc>
        <w:tc>
          <w:tcPr>
            <w:tcW w:w="1109" w:type="pct"/>
            <w:tcBorders>
              <w:top w:val="nil"/>
              <w:left w:val="nil"/>
              <w:bottom w:val="single" w:sz="4" w:space="0" w:color="auto"/>
              <w:right w:val="single" w:sz="4" w:space="0" w:color="auto"/>
            </w:tcBorders>
            <w:shd w:val="clear" w:color="auto" w:fill="auto"/>
            <w:vAlign w:val="center"/>
            <w:hideMark/>
          </w:tcPr>
          <w:p w:rsidR="00DD7554" w:rsidRPr="00DD7554" w:rsidRDefault="00DD7554">
            <w:pPr>
              <w:jc w:val="center"/>
              <w:rPr>
                <w:rFonts w:ascii="宋体" w:hAnsi="宋体" w:cs="宋体"/>
                <w:color w:val="000000"/>
                <w:kern w:val="0"/>
                <w:sz w:val="18"/>
                <w:szCs w:val="18"/>
              </w:rPr>
            </w:pPr>
            <w:r>
              <w:rPr>
                <w:rFonts w:ascii="宋体" w:hAnsi="宋体" w:cs="宋体" w:hint="eastAsia"/>
                <w:color w:val="000000"/>
                <w:kern w:val="0"/>
                <w:sz w:val="18"/>
                <w:szCs w:val="18"/>
              </w:rPr>
              <w:t>按需求送达</w:t>
            </w:r>
            <w:r w:rsidRPr="00DD7554">
              <w:rPr>
                <w:rFonts w:ascii="宋体" w:hAnsi="宋体" w:cs="宋体" w:hint="eastAsia"/>
                <w:color w:val="000000"/>
                <w:kern w:val="0"/>
                <w:sz w:val="18"/>
                <w:szCs w:val="18"/>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DD7554" w:rsidRPr="002E6563" w:rsidRDefault="00DD7554"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按需求送达</w:t>
            </w:r>
            <w:r w:rsidRPr="00DD7554">
              <w:rPr>
                <w:rFonts w:ascii="宋体" w:hAnsi="宋体" w:cs="宋体" w:hint="eastAsia"/>
                <w:color w:val="000000"/>
                <w:kern w:val="0"/>
                <w:sz w:val="18"/>
                <w:szCs w:val="18"/>
              </w:rPr>
              <w:t xml:space="preserve">　</w:t>
            </w:r>
            <w:r w:rsidRPr="002E6563">
              <w:rPr>
                <w:rFonts w:ascii="宋体" w:hAnsi="宋体" w:cs="宋体" w:hint="eastAsia"/>
                <w:color w:val="000000"/>
                <w:kern w:val="0"/>
                <w:sz w:val="18"/>
                <w:szCs w:val="18"/>
              </w:rPr>
              <w:t xml:space="preserve">　</w:t>
            </w:r>
          </w:p>
        </w:tc>
      </w:tr>
      <w:tr w:rsidR="009E2C50"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质量指标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慰问品符合国家相关质量标准</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100%</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100%</w:t>
            </w:r>
          </w:p>
        </w:tc>
      </w:tr>
      <w:tr w:rsidR="009E2C50"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2E6563">
              <w:rPr>
                <w:rFonts w:ascii="宋体" w:hAnsi="宋体" w:cs="宋体" w:hint="eastAsia"/>
                <w:color w:val="000000"/>
                <w:kern w:val="0"/>
                <w:sz w:val="18"/>
                <w:szCs w:val="18"/>
              </w:rPr>
              <w:t>项目完成指标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时效指标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慰问品及时到位率</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100%</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100%</w:t>
            </w:r>
          </w:p>
        </w:tc>
      </w:tr>
      <w:tr w:rsidR="009E2C50"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双拥共建质量</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不断提高</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不断提高</w:t>
            </w:r>
          </w:p>
        </w:tc>
      </w:tr>
      <w:tr w:rsidR="009E2C50" w:rsidRPr="002E6563" w:rsidTr="008F03B5">
        <w:trPr>
          <w:trHeight w:val="57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效益指标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社会效益指标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军地共建广度、深</w:t>
            </w:r>
            <w:r w:rsidRPr="00DD7554">
              <w:rPr>
                <w:rFonts w:ascii="宋体" w:hAnsi="宋体" w:cs="宋体" w:hint="eastAsia"/>
                <w:color w:val="000000"/>
                <w:kern w:val="0"/>
                <w:sz w:val="18"/>
                <w:szCs w:val="18"/>
              </w:rPr>
              <w:lastRenderedPageBreak/>
              <w:t>度</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lastRenderedPageBreak/>
              <w:t>持续推进</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持续推进</w:t>
            </w:r>
          </w:p>
        </w:tc>
      </w:tr>
      <w:tr w:rsidR="009E2C50" w:rsidRPr="002E6563" w:rsidTr="008F03B5">
        <w:trPr>
          <w:trHeight w:val="760"/>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可持续影响指标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可持续影响指标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促进军队和国防建设</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长期</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长期</w:t>
            </w:r>
          </w:p>
        </w:tc>
      </w:tr>
      <w:tr w:rsidR="009E2C50" w:rsidRPr="002E6563" w:rsidTr="008F03B5">
        <w:trPr>
          <w:trHeight w:val="1044"/>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可持续影响指标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可持续影响指标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促进双拥工作</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长期</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长期</w:t>
            </w:r>
          </w:p>
        </w:tc>
      </w:tr>
      <w:tr w:rsidR="009E2C50" w:rsidRPr="002E6563" w:rsidTr="008F03B5">
        <w:trPr>
          <w:trHeight w:val="705"/>
        </w:trPr>
        <w:tc>
          <w:tcPr>
            <w:tcW w:w="834" w:type="pct"/>
            <w:vMerge/>
            <w:tcBorders>
              <w:top w:val="single" w:sz="4" w:space="0" w:color="auto"/>
              <w:left w:val="single" w:sz="4" w:space="0" w:color="auto"/>
              <w:bottom w:val="single" w:sz="4" w:space="0" w:color="auto"/>
              <w:right w:val="single" w:sz="4" w:space="0" w:color="auto"/>
            </w:tcBorders>
            <w:vAlign w:val="center"/>
            <w:hideMark/>
          </w:tcPr>
          <w:p w:rsidR="009E2C50" w:rsidRPr="002E6563" w:rsidRDefault="009E2C50" w:rsidP="008F03B5">
            <w:pPr>
              <w:widowControl/>
              <w:jc w:val="left"/>
              <w:rPr>
                <w:rFonts w:ascii="宋体" w:hAnsi="宋体" w:cs="宋体"/>
                <w:color w:val="000000"/>
                <w:kern w:val="0"/>
                <w:sz w:val="18"/>
                <w:szCs w:val="18"/>
              </w:rPr>
            </w:pPr>
          </w:p>
        </w:tc>
        <w:tc>
          <w:tcPr>
            <w:tcW w:w="833" w:type="pct"/>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Pr>
                <w:rFonts w:ascii="宋体" w:hAnsi="宋体" w:cs="宋体" w:hint="eastAsia"/>
                <w:color w:val="000000"/>
                <w:kern w:val="0"/>
                <w:sz w:val="18"/>
                <w:szCs w:val="18"/>
              </w:rPr>
              <w:t>满意度指标</w:t>
            </w:r>
          </w:p>
        </w:tc>
        <w:tc>
          <w:tcPr>
            <w:tcW w:w="725" w:type="pct"/>
            <w:gridSpan w:val="2"/>
            <w:tcBorders>
              <w:top w:val="nil"/>
              <w:left w:val="nil"/>
              <w:bottom w:val="single" w:sz="4" w:space="0" w:color="auto"/>
              <w:right w:val="single" w:sz="4" w:space="0" w:color="auto"/>
            </w:tcBorders>
            <w:shd w:val="clear" w:color="auto" w:fill="auto"/>
            <w:vAlign w:val="center"/>
            <w:hideMark/>
          </w:tcPr>
          <w:p w:rsidR="009E2C50" w:rsidRPr="002E6563" w:rsidRDefault="009E2C50" w:rsidP="008F03B5">
            <w:pPr>
              <w:widowControl/>
              <w:jc w:val="center"/>
              <w:rPr>
                <w:rFonts w:ascii="宋体" w:hAnsi="宋体" w:cs="宋体"/>
                <w:color w:val="000000"/>
                <w:kern w:val="0"/>
                <w:sz w:val="18"/>
                <w:szCs w:val="18"/>
              </w:rPr>
            </w:pPr>
            <w:r w:rsidRPr="00DD7554">
              <w:rPr>
                <w:rFonts w:ascii="宋体" w:hAnsi="宋体" w:cs="宋体" w:hint="eastAsia"/>
                <w:color w:val="000000"/>
                <w:kern w:val="0"/>
                <w:sz w:val="18"/>
                <w:szCs w:val="18"/>
              </w:rPr>
              <w:t>服务对象满意度指标</w:t>
            </w:r>
          </w:p>
        </w:tc>
        <w:tc>
          <w:tcPr>
            <w:tcW w:w="666"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部队官兵满意度</w:t>
            </w:r>
          </w:p>
        </w:tc>
        <w:tc>
          <w:tcPr>
            <w:tcW w:w="1109" w:type="pct"/>
            <w:tcBorders>
              <w:top w:val="nil"/>
              <w:left w:val="nil"/>
              <w:bottom w:val="single" w:sz="4" w:space="0" w:color="auto"/>
              <w:right w:val="single" w:sz="4" w:space="0" w:color="auto"/>
            </w:tcBorders>
            <w:shd w:val="clear" w:color="auto" w:fill="auto"/>
            <w:vAlign w:val="center"/>
            <w:hideMark/>
          </w:tcPr>
          <w:p w:rsidR="009E2C50" w:rsidRPr="00DD7554" w:rsidRDefault="009E2C50">
            <w:pPr>
              <w:jc w:val="center"/>
              <w:rPr>
                <w:rFonts w:ascii="宋体" w:hAnsi="宋体" w:cs="宋体"/>
                <w:color w:val="000000"/>
                <w:kern w:val="0"/>
                <w:sz w:val="18"/>
                <w:szCs w:val="18"/>
              </w:rPr>
            </w:pPr>
            <w:r w:rsidRPr="00DD7554">
              <w:rPr>
                <w:rFonts w:ascii="宋体" w:hAnsi="宋体" w:cs="宋体" w:hint="eastAsia"/>
                <w:color w:val="000000"/>
                <w:kern w:val="0"/>
                <w:sz w:val="18"/>
                <w:szCs w:val="18"/>
              </w:rPr>
              <w:t>≥95%</w:t>
            </w:r>
          </w:p>
        </w:tc>
        <w:tc>
          <w:tcPr>
            <w:tcW w:w="833" w:type="pct"/>
            <w:tcBorders>
              <w:top w:val="nil"/>
              <w:left w:val="nil"/>
              <w:bottom w:val="single" w:sz="4" w:space="0" w:color="auto"/>
              <w:right w:val="single" w:sz="4" w:space="0" w:color="auto"/>
            </w:tcBorders>
            <w:shd w:val="clear" w:color="auto" w:fill="auto"/>
            <w:vAlign w:val="center"/>
            <w:hideMark/>
          </w:tcPr>
          <w:p w:rsidR="009E2C50" w:rsidRPr="00DD7554" w:rsidRDefault="009E2C50" w:rsidP="0008393D">
            <w:pPr>
              <w:jc w:val="center"/>
              <w:rPr>
                <w:rFonts w:ascii="宋体" w:hAnsi="宋体" w:cs="宋体"/>
                <w:color w:val="000000"/>
                <w:kern w:val="0"/>
                <w:sz w:val="18"/>
                <w:szCs w:val="18"/>
              </w:rPr>
            </w:pPr>
            <w:r w:rsidRPr="00DD7554">
              <w:rPr>
                <w:rFonts w:ascii="宋体" w:hAnsi="宋体" w:cs="宋体" w:hint="eastAsia"/>
                <w:color w:val="000000"/>
                <w:kern w:val="0"/>
                <w:sz w:val="18"/>
                <w:szCs w:val="18"/>
              </w:rPr>
              <w:t>≥95%</w:t>
            </w:r>
          </w:p>
        </w:tc>
      </w:tr>
    </w:tbl>
    <w:p w:rsidR="008F03B5" w:rsidRDefault="008F03B5" w:rsidP="00F5237C">
      <w:pPr>
        <w:spacing w:line="580" w:lineRule="exact"/>
        <w:ind w:left="630"/>
        <w:rPr>
          <w:rFonts w:ascii="仿宋_GB2312" w:eastAsia="仿宋_GB2312" w:hAnsi="仿宋_GB2312" w:cs="仿宋_GB2312"/>
          <w:sz w:val="18"/>
          <w:szCs w:val="18"/>
        </w:rPr>
      </w:pPr>
    </w:p>
    <w:p w:rsidR="00DD7554" w:rsidRDefault="00DD7554" w:rsidP="00F5237C">
      <w:pPr>
        <w:spacing w:line="580" w:lineRule="exact"/>
        <w:ind w:left="630"/>
        <w:rPr>
          <w:rFonts w:ascii="仿宋_GB2312" w:eastAsia="仿宋_GB2312" w:hAnsi="仿宋_GB2312" w:cs="仿宋_GB2312"/>
          <w:sz w:val="18"/>
          <w:szCs w:val="18"/>
        </w:rPr>
      </w:pPr>
    </w:p>
    <w:p w:rsidR="00F5237C" w:rsidRDefault="00F5237C" w:rsidP="00F5237C">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F5237C" w:rsidRPr="00AA437A" w:rsidRDefault="00285174" w:rsidP="00AA437A">
      <w:pPr>
        <w:pStyle w:val="a5"/>
        <w:adjustRightInd w:val="0"/>
        <w:snapToGrid w:val="0"/>
        <w:spacing w:before="93" w:line="600" w:lineRule="exact"/>
        <w:ind w:firstLineChars="210" w:firstLine="672"/>
        <w:outlineLvl w:val="2"/>
        <w:rPr>
          <w:rFonts w:hAnsi="仿宋"/>
          <w:kern w:val="2"/>
          <w:sz w:val="32"/>
          <w:szCs w:val="32"/>
        </w:rPr>
      </w:pPr>
      <w:bookmarkStart w:id="91" w:name="_Toc82073742"/>
      <w:r>
        <w:rPr>
          <w:rFonts w:hAnsi="仿宋" w:hint="eastAsia"/>
          <w:kern w:val="2"/>
          <w:sz w:val="32"/>
          <w:szCs w:val="32"/>
        </w:rPr>
        <w:t>我局</w:t>
      </w:r>
      <w:r w:rsidR="00F5237C" w:rsidRPr="00AA437A">
        <w:rPr>
          <w:rFonts w:hAnsi="仿宋" w:hint="eastAsia"/>
          <w:kern w:val="2"/>
          <w:sz w:val="32"/>
          <w:szCs w:val="32"/>
        </w:rPr>
        <w:t>按要求对</w:t>
      </w:r>
      <w:r w:rsidR="00F5237C" w:rsidRPr="00AA437A">
        <w:rPr>
          <w:rFonts w:hAnsi="仿宋"/>
          <w:kern w:val="2"/>
          <w:sz w:val="32"/>
          <w:szCs w:val="32"/>
        </w:rPr>
        <w:t>2020</w:t>
      </w:r>
      <w:r w:rsidR="00F5237C" w:rsidRPr="00AA437A">
        <w:rPr>
          <w:rFonts w:hAnsi="仿宋" w:hint="eastAsia"/>
          <w:kern w:val="2"/>
          <w:sz w:val="32"/>
          <w:szCs w:val="32"/>
        </w:rPr>
        <w:t>年部门整体支出绩效评价情况开展自评，《</w:t>
      </w:r>
      <w:r w:rsidR="008F03B5" w:rsidRPr="00AA437A">
        <w:rPr>
          <w:rFonts w:hAnsi="仿宋" w:hint="eastAsia"/>
          <w:kern w:val="2"/>
          <w:sz w:val="32"/>
          <w:szCs w:val="32"/>
        </w:rPr>
        <w:t>攀枝花市退役军人事务</w:t>
      </w:r>
      <w:r w:rsidR="00F5237C" w:rsidRPr="00AA437A">
        <w:rPr>
          <w:rFonts w:hAnsi="仿宋" w:hint="eastAsia"/>
          <w:kern w:val="2"/>
          <w:sz w:val="32"/>
          <w:szCs w:val="32"/>
        </w:rPr>
        <w:t>部门</w:t>
      </w:r>
      <w:r w:rsidR="00F5237C" w:rsidRPr="00AA437A">
        <w:rPr>
          <w:rFonts w:hAnsi="仿宋"/>
          <w:kern w:val="2"/>
          <w:sz w:val="32"/>
          <w:szCs w:val="32"/>
        </w:rPr>
        <w:t>2020</w:t>
      </w:r>
      <w:r w:rsidR="00F5237C" w:rsidRPr="00AA437A">
        <w:rPr>
          <w:rFonts w:hAnsi="仿宋" w:hint="eastAsia"/>
          <w:kern w:val="2"/>
          <w:sz w:val="32"/>
          <w:szCs w:val="32"/>
        </w:rPr>
        <w:t>年部门整体支出绩效评价报告》见附件（附件</w:t>
      </w:r>
      <w:r w:rsidR="00F5237C" w:rsidRPr="00AA437A">
        <w:rPr>
          <w:rFonts w:hAnsi="仿宋"/>
          <w:kern w:val="2"/>
          <w:sz w:val="32"/>
          <w:szCs w:val="32"/>
        </w:rPr>
        <w:t>1</w:t>
      </w:r>
      <w:r w:rsidR="00F5237C" w:rsidRPr="00AA437A">
        <w:rPr>
          <w:rFonts w:hAnsi="仿宋" w:hint="eastAsia"/>
          <w:kern w:val="2"/>
          <w:sz w:val="32"/>
          <w:szCs w:val="32"/>
        </w:rPr>
        <w:t>）。</w:t>
      </w:r>
      <w:bookmarkEnd w:id="91"/>
    </w:p>
    <w:p w:rsidR="00F5237C" w:rsidRPr="00AA437A" w:rsidRDefault="00285174" w:rsidP="00AA437A">
      <w:pPr>
        <w:pStyle w:val="a5"/>
        <w:adjustRightInd w:val="0"/>
        <w:snapToGrid w:val="0"/>
        <w:spacing w:before="93" w:line="600" w:lineRule="exact"/>
        <w:ind w:firstLineChars="210" w:firstLine="672"/>
        <w:outlineLvl w:val="2"/>
        <w:rPr>
          <w:rFonts w:hAnsi="仿宋"/>
          <w:kern w:val="2"/>
          <w:sz w:val="32"/>
          <w:szCs w:val="32"/>
        </w:rPr>
      </w:pPr>
      <w:bookmarkStart w:id="92" w:name="_Toc82073743"/>
      <w:r>
        <w:rPr>
          <w:rFonts w:hAnsi="仿宋" w:hint="eastAsia"/>
          <w:kern w:val="2"/>
          <w:sz w:val="32"/>
          <w:szCs w:val="32"/>
        </w:rPr>
        <w:t>我局</w:t>
      </w:r>
      <w:r w:rsidR="00F5237C" w:rsidRPr="00AA437A">
        <w:rPr>
          <w:rFonts w:hAnsi="仿宋" w:hint="eastAsia"/>
          <w:kern w:val="2"/>
          <w:sz w:val="32"/>
          <w:szCs w:val="32"/>
        </w:rPr>
        <w:t>自行组织对</w:t>
      </w:r>
      <w:r w:rsidR="00897FEF" w:rsidRPr="00AA437A">
        <w:rPr>
          <w:rFonts w:hAnsi="仿宋" w:hint="eastAsia"/>
          <w:kern w:val="2"/>
          <w:sz w:val="32"/>
          <w:szCs w:val="32"/>
        </w:rPr>
        <w:t>双拥慰问经费项目</w:t>
      </w:r>
      <w:r w:rsidR="00F5237C" w:rsidRPr="00AA437A">
        <w:rPr>
          <w:rFonts w:hAnsi="仿宋" w:hint="eastAsia"/>
          <w:kern w:val="2"/>
          <w:sz w:val="32"/>
          <w:szCs w:val="32"/>
        </w:rPr>
        <w:t>开展了绩效评价，《</w:t>
      </w:r>
      <w:r w:rsidR="00897FEF" w:rsidRPr="00AA437A">
        <w:rPr>
          <w:rFonts w:hAnsi="仿宋" w:hint="eastAsia"/>
          <w:kern w:val="2"/>
          <w:sz w:val="32"/>
          <w:szCs w:val="32"/>
        </w:rPr>
        <w:t>双拥慰问经费</w:t>
      </w:r>
      <w:r w:rsidR="00F5237C" w:rsidRPr="00AA437A">
        <w:rPr>
          <w:rFonts w:hAnsi="仿宋"/>
          <w:kern w:val="2"/>
          <w:sz w:val="32"/>
          <w:szCs w:val="32"/>
        </w:rPr>
        <w:t>2020</w:t>
      </w:r>
      <w:r w:rsidR="00F5237C" w:rsidRPr="00AA437A">
        <w:rPr>
          <w:rFonts w:hAnsi="仿宋" w:hint="eastAsia"/>
          <w:kern w:val="2"/>
          <w:sz w:val="32"/>
          <w:szCs w:val="32"/>
        </w:rPr>
        <w:t>年绩效评价报告》见附件（附件</w:t>
      </w:r>
      <w:r w:rsidR="00F5237C" w:rsidRPr="00AA437A">
        <w:rPr>
          <w:rFonts w:hAnsi="仿宋"/>
          <w:kern w:val="2"/>
          <w:sz w:val="32"/>
          <w:szCs w:val="32"/>
        </w:rPr>
        <w:t>2</w:t>
      </w:r>
      <w:r w:rsidR="00F5237C" w:rsidRPr="00AA437A">
        <w:rPr>
          <w:rFonts w:hAnsi="仿宋" w:hint="eastAsia"/>
          <w:kern w:val="2"/>
          <w:sz w:val="32"/>
          <w:szCs w:val="32"/>
        </w:rPr>
        <w:t>）。</w:t>
      </w:r>
      <w:bookmarkEnd w:id="92"/>
    </w:p>
    <w:p w:rsidR="00897FEF" w:rsidRDefault="00F5237C" w:rsidP="00897FEF">
      <w:pPr>
        <w:spacing w:line="580" w:lineRule="exact"/>
        <w:ind w:firstLineChars="200" w:firstLine="643"/>
        <w:rPr>
          <w:rFonts w:ascii="仿宋_GB2312" w:eastAsia="仿宋_GB2312"/>
          <w:b/>
          <w:color w:val="000000"/>
          <w:sz w:val="32"/>
          <w:szCs w:val="32"/>
        </w:rPr>
      </w:pPr>
      <w:r>
        <w:rPr>
          <w:rFonts w:ascii="仿宋_GB2312" w:eastAsia="仿宋_GB2312"/>
          <w:b/>
          <w:color w:val="000000"/>
          <w:sz w:val="32"/>
          <w:szCs w:val="32"/>
        </w:rPr>
        <w:br w:type="page"/>
      </w:r>
    </w:p>
    <w:p w:rsidR="00F5237C" w:rsidRPr="00897FEF" w:rsidRDefault="00F5237C" w:rsidP="00F5237C">
      <w:pPr>
        <w:widowControl/>
        <w:jc w:val="left"/>
        <w:rPr>
          <w:rFonts w:ascii="仿宋_GB2312" w:eastAsia="仿宋_GB2312"/>
          <w:b/>
          <w:color w:val="000000"/>
          <w:sz w:val="32"/>
          <w:szCs w:val="32"/>
        </w:rPr>
      </w:pPr>
    </w:p>
    <w:p w:rsidR="00F5237C" w:rsidRPr="003F3587" w:rsidRDefault="003F3587" w:rsidP="003F3587">
      <w:pPr>
        <w:pStyle w:val="1"/>
        <w:jc w:val="center"/>
      </w:pPr>
      <w:bookmarkStart w:id="93" w:name="_Toc15396613"/>
      <w:bookmarkStart w:id="94" w:name="_Toc15377225"/>
      <w:bookmarkStart w:id="95" w:name="_Toc82073744"/>
      <w:r>
        <w:rPr>
          <w:rFonts w:hint="eastAsia"/>
          <w:color w:val="000000"/>
        </w:rPr>
        <w:t>第三部分</w:t>
      </w:r>
      <w:r w:rsidR="00F5237C">
        <w:rPr>
          <w:rFonts w:hint="eastAsia"/>
          <w:color w:val="000000"/>
        </w:rPr>
        <w:t>名</w:t>
      </w:r>
      <w:r w:rsidR="00F5237C" w:rsidRPr="003F3587">
        <w:rPr>
          <w:rFonts w:hint="eastAsia"/>
        </w:rPr>
        <w:t>词解释</w:t>
      </w:r>
      <w:bookmarkEnd w:id="93"/>
      <w:bookmarkEnd w:id="94"/>
      <w:bookmarkEnd w:id="95"/>
    </w:p>
    <w:p w:rsidR="00F5237C" w:rsidRDefault="00F5237C" w:rsidP="00F5237C">
      <w:pPr>
        <w:spacing w:line="600" w:lineRule="exact"/>
        <w:jc w:val="left"/>
        <w:rPr>
          <w:rFonts w:ascii="宋体"/>
          <w:b/>
          <w:color w:val="000000"/>
          <w:sz w:val="44"/>
          <w:szCs w:val="44"/>
        </w:rPr>
      </w:pPr>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96" w:name="_Toc82073745"/>
      <w:bookmarkStart w:id="97" w:name="_Toc15396614"/>
      <w:bookmarkStart w:id="98" w:name="_Toc15377226"/>
      <w:r w:rsidRPr="00AA437A">
        <w:rPr>
          <w:rFonts w:hAnsi="仿宋"/>
          <w:kern w:val="2"/>
          <w:sz w:val="32"/>
          <w:szCs w:val="32"/>
        </w:rPr>
        <w:t>1.</w:t>
      </w:r>
      <w:r w:rsidRPr="00AA437A">
        <w:rPr>
          <w:rFonts w:hAnsi="仿宋" w:hint="eastAsia"/>
          <w:kern w:val="2"/>
          <w:sz w:val="32"/>
          <w:szCs w:val="32"/>
        </w:rPr>
        <w:t>财政拨款收入：指单位从同级财政部门取得的财政预算资金。</w:t>
      </w:r>
      <w:bookmarkEnd w:id="96"/>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99" w:name="_Toc82073746"/>
      <w:r w:rsidRPr="00AA437A">
        <w:rPr>
          <w:rFonts w:hAnsi="仿宋"/>
          <w:kern w:val="2"/>
          <w:sz w:val="32"/>
          <w:szCs w:val="32"/>
        </w:rPr>
        <w:t>2.</w:t>
      </w:r>
      <w:r w:rsidRPr="00AA437A">
        <w:rPr>
          <w:rFonts w:hAnsi="仿宋" w:hint="eastAsia"/>
          <w:kern w:val="2"/>
          <w:sz w:val="32"/>
          <w:szCs w:val="32"/>
        </w:rPr>
        <w:t>事业收入：指事业单位开展专业业务活动及辅助活动取得的收入。</w:t>
      </w:r>
      <w:bookmarkEnd w:id="99"/>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0" w:name="_Toc82073747"/>
      <w:r w:rsidRPr="00AA437A">
        <w:rPr>
          <w:rFonts w:hAnsi="仿宋"/>
          <w:kern w:val="2"/>
          <w:sz w:val="32"/>
          <w:szCs w:val="32"/>
        </w:rPr>
        <w:t>3.</w:t>
      </w:r>
      <w:r w:rsidRPr="00AA437A">
        <w:rPr>
          <w:rFonts w:hAnsi="仿宋" w:hint="eastAsia"/>
          <w:kern w:val="2"/>
          <w:sz w:val="32"/>
          <w:szCs w:val="32"/>
        </w:rPr>
        <w:t>经营收入：指事业单位在专业业务活动及其辅助活动之外开展非独立核算经营活动取得的收入。</w:t>
      </w:r>
      <w:bookmarkEnd w:id="100"/>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1" w:name="_Toc82073748"/>
      <w:r w:rsidRPr="00AA437A">
        <w:rPr>
          <w:rFonts w:hAnsi="仿宋"/>
          <w:kern w:val="2"/>
          <w:sz w:val="32"/>
          <w:szCs w:val="32"/>
        </w:rPr>
        <w:t>4.</w:t>
      </w:r>
      <w:r w:rsidRPr="00AA437A">
        <w:rPr>
          <w:rFonts w:hAnsi="仿宋" w:hint="eastAsia"/>
          <w:kern w:val="2"/>
          <w:sz w:val="32"/>
          <w:szCs w:val="32"/>
        </w:rPr>
        <w:t>其他收入：指单位取得的除上述收入以外的各项收入。主要是指上级部门划拨的工作经费、利息收入。</w:t>
      </w:r>
      <w:bookmarkEnd w:id="101"/>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2" w:name="_Toc82073749"/>
      <w:r w:rsidRPr="00AA437A">
        <w:rPr>
          <w:rFonts w:hAnsi="仿宋"/>
          <w:kern w:val="2"/>
          <w:sz w:val="32"/>
          <w:szCs w:val="32"/>
        </w:rPr>
        <w:t>5.</w:t>
      </w:r>
      <w:r w:rsidRPr="00AA437A">
        <w:rPr>
          <w:rFonts w:hAnsi="仿宋" w:hint="eastAsia"/>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bookmarkEnd w:id="102"/>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3" w:name="_Toc82073750"/>
      <w:r w:rsidRPr="00AA437A">
        <w:rPr>
          <w:rFonts w:hAnsi="仿宋"/>
          <w:kern w:val="2"/>
          <w:sz w:val="32"/>
          <w:szCs w:val="32"/>
        </w:rPr>
        <w:t>6.</w:t>
      </w:r>
      <w:r w:rsidRPr="00AA437A">
        <w:rPr>
          <w:rFonts w:hAnsi="仿宋" w:hint="eastAsia"/>
          <w:kern w:val="2"/>
          <w:sz w:val="32"/>
          <w:szCs w:val="32"/>
        </w:rPr>
        <w:t>年初结转和结余：指以前年度尚未完成、结转到本年按有关规定继续使用的资金。</w:t>
      </w:r>
      <w:bookmarkEnd w:id="103"/>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4" w:name="_Toc82073751"/>
      <w:r w:rsidRPr="00AA437A">
        <w:rPr>
          <w:rFonts w:hAnsi="仿宋"/>
          <w:kern w:val="2"/>
          <w:sz w:val="32"/>
          <w:szCs w:val="32"/>
        </w:rPr>
        <w:t>7.</w:t>
      </w:r>
      <w:r w:rsidRPr="00AA437A">
        <w:rPr>
          <w:rFonts w:hAnsi="仿宋" w:hint="eastAsia"/>
          <w:kern w:val="2"/>
          <w:sz w:val="32"/>
          <w:szCs w:val="32"/>
        </w:rPr>
        <w:t>结余分配：指事业单位按照事业单位会计制度的规定从非财政补助结余中分配的事业基金和职工福利基金等。</w:t>
      </w:r>
      <w:bookmarkEnd w:id="104"/>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5" w:name="_Toc82073752"/>
      <w:r w:rsidRPr="00AA437A">
        <w:rPr>
          <w:rFonts w:hAnsi="仿宋"/>
          <w:kern w:val="2"/>
          <w:sz w:val="32"/>
          <w:szCs w:val="32"/>
        </w:rPr>
        <w:lastRenderedPageBreak/>
        <w:t>8</w:t>
      </w:r>
      <w:r w:rsidRPr="00AA437A">
        <w:rPr>
          <w:rFonts w:hAnsi="仿宋" w:hint="eastAsia"/>
          <w:kern w:val="2"/>
          <w:sz w:val="32"/>
          <w:szCs w:val="32"/>
        </w:rPr>
        <w:t>、年末结转和结余：指单位按有关规定结转到下年或以后年度继续使用的资金。</w:t>
      </w:r>
      <w:bookmarkEnd w:id="105"/>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6" w:name="_Toc82073753"/>
      <w:r w:rsidRPr="00AA437A">
        <w:rPr>
          <w:rFonts w:hAnsi="仿宋"/>
          <w:kern w:val="2"/>
          <w:sz w:val="32"/>
          <w:szCs w:val="32"/>
        </w:rPr>
        <w:t>9.</w:t>
      </w:r>
      <w:r w:rsidRPr="00AA437A">
        <w:rPr>
          <w:rFonts w:hAnsi="仿宋" w:hint="eastAsia"/>
          <w:kern w:val="2"/>
          <w:sz w:val="32"/>
          <w:szCs w:val="32"/>
        </w:rPr>
        <w:t>一般公共服务（类）人力资源事务（款）事业运行（项）</w:t>
      </w:r>
      <w:r w:rsidRPr="00AA437A">
        <w:rPr>
          <w:rFonts w:hAnsi="仿宋"/>
          <w:kern w:val="2"/>
          <w:sz w:val="32"/>
          <w:szCs w:val="32"/>
        </w:rPr>
        <w:t>:</w:t>
      </w:r>
      <w:r w:rsidRPr="00AA437A">
        <w:rPr>
          <w:rFonts w:hAnsi="仿宋" w:hint="eastAsia"/>
          <w:kern w:val="2"/>
          <w:sz w:val="32"/>
          <w:szCs w:val="32"/>
        </w:rPr>
        <w:t>反映事业单位的基本支出，不包括行政单位</w:t>
      </w:r>
      <w:r w:rsidRPr="00AA437A">
        <w:rPr>
          <w:rFonts w:hAnsi="仿宋"/>
          <w:kern w:val="2"/>
          <w:sz w:val="32"/>
          <w:szCs w:val="32"/>
        </w:rPr>
        <w:t>(</w:t>
      </w:r>
      <w:r w:rsidRPr="00AA437A">
        <w:rPr>
          <w:rFonts w:hAnsi="仿宋"/>
          <w:kern w:val="2"/>
          <w:sz w:val="32"/>
          <w:szCs w:val="32"/>
        </w:rPr>
        <w:t> </w:t>
      </w:r>
      <w:r w:rsidRPr="00AA437A">
        <w:rPr>
          <w:rFonts w:hAnsi="仿宋" w:hint="eastAsia"/>
          <w:kern w:val="2"/>
          <w:sz w:val="32"/>
          <w:szCs w:val="32"/>
        </w:rPr>
        <w:t>包括实行公务员管理的事业单位</w:t>
      </w:r>
      <w:r w:rsidRPr="00AA437A">
        <w:rPr>
          <w:rFonts w:hAnsi="仿宋"/>
          <w:kern w:val="2"/>
          <w:sz w:val="32"/>
          <w:szCs w:val="32"/>
        </w:rPr>
        <w:t>)</w:t>
      </w:r>
      <w:r w:rsidRPr="00AA437A">
        <w:rPr>
          <w:rFonts w:hAnsi="仿宋" w:hint="eastAsia"/>
          <w:kern w:val="2"/>
          <w:sz w:val="32"/>
          <w:szCs w:val="32"/>
        </w:rPr>
        <w:t>后勤服务中心、医务室等附属事业单位。</w:t>
      </w:r>
      <w:bookmarkEnd w:id="106"/>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7" w:name="_Toc82073754"/>
      <w:r w:rsidRPr="00AA437A">
        <w:rPr>
          <w:rFonts w:hAnsi="仿宋"/>
          <w:kern w:val="2"/>
          <w:sz w:val="32"/>
          <w:szCs w:val="32"/>
        </w:rPr>
        <w:t>10.</w:t>
      </w:r>
      <w:r w:rsidRPr="00AA437A">
        <w:rPr>
          <w:rFonts w:hAnsi="仿宋" w:hint="eastAsia"/>
          <w:kern w:val="2"/>
          <w:sz w:val="32"/>
          <w:szCs w:val="32"/>
        </w:rPr>
        <w:t>一般公共服务（类）人力资源事务（款）其他人力资源事务支出（项）</w:t>
      </w:r>
      <w:r w:rsidRPr="00AA437A">
        <w:rPr>
          <w:rFonts w:hAnsi="仿宋"/>
          <w:kern w:val="2"/>
          <w:sz w:val="32"/>
          <w:szCs w:val="32"/>
        </w:rPr>
        <w:t>:</w:t>
      </w:r>
      <w:r w:rsidRPr="00AA437A">
        <w:rPr>
          <w:rFonts w:hAnsi="仿宋" w:hint="eastAsia"/>
          <w:kern w:val="2"/>
          <w:sz w:val="32"/>
          <w:szCs w:val="32"/>
        </w:rPr>
        <w:t>反映除机关服务、政府特殊津贴、资助留学回国人员、博士后日常经费、引进人才费用、事业运行项目以外其他人力资源事务方面的支出。</w:t>
      </w:r>
      <w:bookmarkEnd w:id="107"/>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8" w:name="_Toc82073755"/>
      <w:r w:rsidRPr="00AA437A">
        <w:rPr>
          <w:rFonts w:hAnsi="仿宋"/>
          <w:kern w:val="2"/>
          <w:sz w:val="32"/>
          <w:szCs w:val="32"/>
        </w:rPr>
        <w:t>11.</w:t>
      </w:r>
      <w:r w:rsidRPr="00AA437A">
        <w:rPr>
          <w:rFonts w:hAnsi="仿宋" w:hint="eastAsia"/>
          <w:kern w:val="2"/>
          <w:sz w:val="32"/>
          <w:szCs w:val="32"/>
        </w:rPr>
        <w:t>社会保障和就业支出（类）行政事业单位离退休（款）机关事业单位基本养老保险缴费支出（项）</w:t>
      </w:r>
      <w:r w:rsidRPr="00AA437A">
        <w:rPr>
          <w:rFonts w:hAnsi="仿宋"/>
          <w:kern w:val="2"/>
          <w:sz w:val="32"/>
          <w:szCs w:val="32"/>
        </w:rPr>
        <w:t>:</w:t>
      </w:r>
      <w:r w:rsidRPr="00AA437A">
        <w:rPr>
          <w:rFonts w:hAnsi="仿宋" w:hint="eastAsia"/>
          <w:kern w:val="2"/>
          <w:sz w:val="32"/>
          <w:szCs w:val="32"/>
        </w:rPr>
        <w:t>反映机关事业单位基本养老保险缴费支出。</w:t>
      </w:r>
      <w:bookmarkEnd w:id="108"/>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09" w:name="_Toc82073756"/>
      <w:r w:rsidRPr="00AA437A">
        <w:rPr>
          <w:rFonts w:hAnsi="仿宋"/>
          <w:kern w:val="2"/>
          <w:sz w:val="32"/>
          <w:szCs w:val="32"/>
        </w:rPr>
        <w:t>12.</w:t>
      </w:r>
      <w:r w:rsidRPr="00AA437A">
        <w:rPr>
          <w:rFonts w:hAnsi="仿宋" w:hint="eastAsia"/>
          <w:kern w:val="2"/>
          <w:sz w:val="32"/>
          <w:szCs w:val="32"/>
        </w:rPr>
        <w:t>社会保障和就业支出（类）抚恤（款）死亡抚恤（项）</w:t>
      </w:r>
      <w:r w:rsidRPr="00AA437A">
        <w:rPr>
          <w:rFonts w:hAnsi="仿宋"/>
          <w:kern w:val="2"/>
          <w:sz w:val="32"/>
          <w:szCs w:val="32"/>
        </w:rPr>
        <w:t>:</w:t>
      </w:r>
      <w:r w:rsidRPr="00AA437A">
        <w:rPr>
          <w:rFonts w:hAnsi="仿宋" w:hint="eastAsia"/>
          <w:kern w:val="2"/>
          <w:sz w:val="32"/>
          <w:szCs w:val="32"/>
        </w:rPr>
        <w:t>反映按规定用于烈士和牺牲、病故人员家属的一次性和定期抚恤金以及丧葬补助费。</w:t>
      </w:r>
      <w:bookmarkEnd w:id="109"/>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0" w:name="_Toc82073757"/>
      <w:r w:rsidRPr="00AA437A">
        <w:rPr>
          <w:rFonts w:hAnsi="仿宋"/>
          <w:kern w:val="2"/>
          <w:sz w:val="32"/>
          <w:szCs w:val="32"/>
        </w:rPr>
        <w:t>13.</w:t>
      </w:r>
      <w:r w:rsidRPr="00AA437A">
        <w:rPr>
          <w:rFonts w:hAnsi="仿宋" w:hint="eastAsia"/>
          <w:kern w:val="2"/>
          <w:sz w:val="32"/>
          <w:szCs w:val="32"/>
        </w:rPr>
        <w:t>社会保障和就业支出（类）抚恤（款）其他优抚支出（项）</w:t>
      </w:r>
      <w:r w:rsidRPr="00AA437A">
        <w:rPr>
          <w:rFonts w:hAnsi="仿宋"/>
          <w:kern w:val="2"/>
          <w:sz w:val="32"/>
          <w:szCs w:val="32"/>
        </w:rPr>
        <w:t>:</w:t>
      </w:r>
      <w:r w:rsidRPr="00AA437A">
        <w:rPr>
          <w:rFonts w:hAnsi="仿宋" w:hint="eastAsia"/>
          <w:kern w:val="2"/>
          <w:sz w:val="32"/>
          <w:szCs w:val="32"/>
        </w:rPr>
        <w:t>反映</w:t>
      </w:r>
      <w:proofErr w:type="gramStart"/>
      <w:r w:rsidRPr="00AA437A">
        <w:rPr>
          <w:rFonts w:hAnsi="仿宋" w:hint="eastAsia"/>
          <w:kern w:val="2"/>
          <w:sz w:val="32"/>
          <w:szCs w:val="32"/>
        </w:rPr>
        <w:t>除死亡</w:t>
      </w:r>
      <w:proofErr w:type="gramEnd"/>
      <w:r w:rsidRPr="00AA437A">
        <w:rPr>
          <w:rFonts w:hAnsi="仿宋" w:hint="eastAsia"/>
          <w:kern w:val="2"/>
          <w:sz w:val="32"/>
          <w:szCs w:val="32"/>
        </w:rPr>
        <w:t>抚恤；伤残抚恤；在乡复员、退伍军人生活补助；优抚事业单位支出；义务兵优待；农村籍退役士兵老年生活补助以外其他用于优抚方面的支出。</w:t>
      </w:r>
      <w:bookmarkEnd w:id="110"/>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1" w:name="_Toc82073758"/>
      <w:r w:rsidRPr="00AA437A">
        <w:rPr>
          <w:rFonts w:hAnsi="仿宋"/>
          <w:kern w:val="2"/>
          <w:sz w:val="32"/>
          <w:szCs w:val="32"/>
        </w:rPr>
        <w:t>14.</w:t>
      </w:r>
      <w:r w:rsidRPr="00AA437A">
        <w:rPr>
          <w:rFonts w:hAnsi="仿宋" w:hint="eastAsia"/>
          <w:kern w:val="2"/>
          <w:sz w:val="32"/>
          <w:szCs w:val="32"/>
        </w:rPr>
        <w:t>社会保障和就业支出（类）退役安置（款）军队移交政府的离退休人员安置（项）</w:t>
      </w:r>
      <w:r w:rsidRPr="00AA437A">
        <w:rPr>
          <w:rFonts w:hAnsi="仿宋"/>
          <w:kern w:val="2"/>
          <w:sz w:val="32"/>
          <w:szCs w:val="32"/>
        </w:rPr>
        <w:t>:</w:t>
      </w:r>
      <w:r w:rsidRPr="00AA437A">
        <w:rPr>
          <w:rFonts w:hAnsi="仿宋" w:hint="eastAsia"/>
          <w:kern w:val="2"/>
          <w:sz w:val="32"/>
          <w:szCs w:val="32"/>
        </w:rPr>
        <w:t>反映移交政府的军队离退休人</w:t>
      </w:r>
      <w:r w:rsidRPr="00AA437A">
        <w:rPr>
          <w:rFonts w:hAnsi="仿宋" w:hint="eastAsia"/>
          <w:kern w:val="2"/>
          <w:sz w:val="32"/>
          <w:szCs w:val="32"/>
        </w:rPr>
        <w:lastRenderedPageBreak/>
        <w:t>员安置支出。</w:t>
      </w:r>
      <w:bookmarkEnd w:id="111"/>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2" w:name="_Toc82073759"/>
      <w:r w:rsidRPr="00AA437A">
        <w:rPr>
          <w:rFonts w:hAnsi="仿宋"/>
          <w:kern w:val="2"/>
          <w:sz w:val="32"/>
          <w:szCs w:val="32"/>
        </w:rPr>
        <w:t>15.</w:t>
      </w:r>
      <w:r w:rsidRPr="00AA437A">
        <w:rPr>
          <w:rFonts w:hAnsi="仿宋" w:hint="eastAsia"/>
          <w:kern w:val="2"/>
          <w:sz w:val="32"/>
          <w:szCs w:val="32"/>
        </w:rPr>
        <w:t>社会保障和就业支出（类）退役安置（款）军队移交政府离退休干部管理机构（项）</w:t>
      </w:r>
      <w:r w:rsidRPr="00AA437A">
        <w:rPr>
          <w:rFonts w:hAnsi="仿宋"/>
          <w:kern w:val="2"/>
          <w:sz w:val="32"/>
          <w:szCs w:val="32"/>
        </w:rPr>
        <w:t>:</w:t>
      </w:r>
      <w:r w:rsidRPr="00AA437A">
        <w:rPr>
          <w:rFonts w:hAnsi="仿宋" w:hint="eastAsia"/>
          <w:kern w:val="2"/>
          <w:sz w:val="32"/>
          <w:szCs w:val="32"/>
        </w:rPr>
        <w:t>反映民政部门管理的军队移交政府安置的离退休干部管理机构列入事业编制的人员经费、公用经费以及管理机构用房建设经费等支出。</w:t>
      </w:r>
      <w:bookmarkEnd w:id="112"/>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3" w:name="_Toc82073760"/>
      <w:r w:rsidRPr="00AA437A">
        <w:rPr>
          <w:rFonts w:hAnsi="仿宋"/>
          <w:kern w:val="2"/>
          <w:sz w:val="32"/>
          <w:szCs w:val="32"/>
        </w:rPr>
        <w:t>16.</w:t>
      </w:r>
      <w:r w:rsidRPr="00AA437A">
        <w:rPr>
          <w:rFonts w:hAnsi="仿宋" w:hint="eastAsia"/>
          <w:kern w:val="2"/>
          <w:sz w:val="32"/>
          <w:szCs w:val="32"/>
        </w:rPr>
        <w:t>社会保障和就业支出（类）退役安置（款）军队转业干部安置（项）</w:t>
      </w:r>
      <w:r w:rsidRPr="00AA437A">
        <w:rPr>
          <w:rFonts w:hAnsi="仿宋"/>
          <w:kern w:val="2"/>
          <w:sz w:val="32"/>
          <w:szCs w:val="32"/>
        </w:rPr>
        <w:t>:</w:t>
      </w:r>
      <w:r w:rsidRPr="00AA437A">
        <w:rPr>
          <w:rFonts w:hAnsi="仿宋" w:hint="eastAsia"/>
          <w:kern w:val="2"/>
          <w:sz w:val="32"/>
          <w:szCs w:val="32"/>
        </w:rPr>
        <w:t>反映军转干部安置、人员经费、自主择业退役金等方面的支出。</w:t>
      </w:r>
      <w:bookmarkEnd w:id="113"/>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4" w:name="_Toc82073761"/>
      <w:r w:rsidRPr="00AA437A">
        <w:rPr>
          <w:rFonts w:hAnsi="仿宋"/>
          <w:kern w:val="2"/>
          <w:sz w:val="32"/>
          <w:szCs w:val="32"/>
        </w:rPr>
        <w:t>17.</w:t>
      </w:r>
      <w:r w:rsidRPr="00AA437A">
        <w:rPr>
          <w:rFonts w:hAnsi="仿宋" w:hint="eastAsia"/>
          <w:kern w:val="2"/>
          <w:sz w:val="32"/>
          <w:szCs w:val="32"/>
        </w:rPr>
        <w:t>社会保障和就业支出（类）退役军人管理事务（款）</w:t>
      </w:r>
      <w:r w:rsidRPr="00AA437A">
        <w:rPr>
          <w:rFonts w:hAnsi="仿宋"/>
          <w:kern w:val="2"/>
          <w:sz w:val="32"/>
          <w:szCs w:val="32"/>
        </w:rPr>
        <w:t xml:space="preserve">  行政运行</w:t>
      </w:r>
      <w:r w:rsidRPr="00AA437A">
        <w:rPr>
          <w:rFonts w:hAnsi="仿宋" w:hint="eastAsia"/>
          <w:kern w:val="2"/>
          <w:sz w:val="32"/>
          <w:szCs w:val="32"/>
        </w:rPr>
        <w:t>（项）：反映行政单位</w:t>
      </w:r>
      <w:r w:rsidRPr="00AA437A">
        <w:rPr>
          <w:rFonts w:hAnsi="仿宋"/>
          <w:kern w:val="2"/>
          <w:sz w:val="32"/>
          <w:szCs w:val="32"/>
        </w:rPr>
        <w:t>(</w:t>
      </w:r>
      <w:r w:rsidRPr="00AA437A">
        <w:rPr>
          <w:rFonts w:hAnsi="仿宋" w:hint="eastAsia"/>
          <w:kern w:val="2"/>
          <w:sz w:val="32"/>
          <w:szCs w:val="32"/>
        </w:rPr>
        <w:t>包括实行公务员管理的事业单位</w:t>
      </w:r>
      <w:r w:rsidRPr="00AA437A">
        <w:rPr>
          <w:rFonts w:hAnsi="仿宋"/>
          <w:kern w:val="2"/>
          <w:sz w:val="32"/>
          <w:szCs w:val="32"/>
        </w:rPr>
        <w:t>)</w:t>
      </w:r>
      <w:r w:rsidRPr="00AA437A">
        <w:rPr>
          <w:rFonts w:hAnsi="仿宋" w:hint="eastAsia"/>
          <w:kern w:val="2"/>
          <w:sz w:val="32"/>
          <w:szCs w:val="32"/>
        </w:rPr>
        <w:t>的基本支出。</w:t>
      </w:r>
      <w:bookmarkEnd w:id="114"/>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5" w:name="_Toc82073762"/>
      <w:r w:rsidRPr="00AA437A">
        <w:rPr>
          <w:rFonts w:hAnsi="仿宋"/>
          <w:kern w:val="2"/>
          <w:sz w:val="32"/>
          <w:szCs w:val="32"/>
        </w:rPr>
        <w:t>18.</w:t>
      </w:r>
      <w:r w:rsidRPr="00AA437A">
        <w:rPr>
          <w:rFonts w:hAnsi="仿宋" w:hint="eastAsia"/>
          <w:kern w:val="2"/>
          <w:sz w:val="32"/>
          <w:szCs w:val="32"/>
        </w:rPr>
        <w:t>社会保障和就业支出（类）退役军人管理事务（款）一般行政管理事务（项）</w:t>
      </w:r>
      <w:r w:rsidRPr="00AA437A">
        <w:rPr>
          <w:rFonts w:hAnsi="仿宋"/>
          <w:kern w:val="2"/>
          <w:sz w:val="32"/>
          <w:szCs w:val="32"/>
        </w:rPr>
        <w:t>:</w:t>
      </w:r>
      <w:r w:rsidRPr="00AA437A">
        <w:rPr>
          <w:rFonts w:hAnsi="仿宋" w:hint="eastAsia"/>
          <w:kern w:val="2"/>
          <w:sz w:val="32"/>
          <w:szCs w:val="32"/>
        </w:rPr>
        <w:t>反映行政单位</w:t>
      </w:r>
      <w:r w:rsidRPr="00AA437A">
        <w:rPr>
          <w:rFonts w:hAnsi="仿宋"/>
          <w:kern w:val="2"/>
          <w:sz w:val="32"/>
          <w:szCs w:val="32"/>
        </w:rPr>
        <w:t>(</w:t>
      </w:r>
      <w:r w:rsidRPr="00AA437A">
        <w:rPr>
          <w:rFonts w:hAnsi="仿宋" w:hint="eastAsia"/>
          <w:kern w:val="2"/>
          <w:sz w:val="32"/>
          <w:szCs w:val="32"/>
        </w:rPr>
        <w:t>包括实行公务员管理的事业单位</w:t>
      </w:r>
      <w:r w:rsidRPr="00AA437A">
        <w:rPr>
          <w:rFonts w:hAnsi="仿宋"/>
          <w:kern w:val="2"/>
          <w:sz w:val="32"/>
          <w:szCs w:val="32"/>
        </w:rPr>
        <w:t>)</w:t>
      </w:r>
      <w:r w:rsidRPr="00AA437A">
        <w:rPr>
          <w:rFonts w:hAnsi="仿宋" w:hint="eastAsia"/>
          <w:kern w:val="2"/>
          <w:sz w:val="32"/>
          <w:szCs w:val="32"/>
        </w:rPr>
        <w:t>未单独设置项级科目的其他项目支出。</w:t>
      </w:r>
      <w:bookmarkEnd w:id="115"/>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6" w:name="_Toc82073763"/>
      <w:r w:rsidRPr="00AA437A">
        <w:rPr>
          <w:rFonts w:hAnsi="仿宋"/>
          <w:kern w:val="2"/>
          <w:sz w:val="32"/>
          <w:szCs w:val="32"/>
        </w:rPr>
        <w:t>19.</w:t>
      </w:r>
      <w:r w:rsidRPr="00AA437A">
        <w:rPr>
          <w:rFonts w:hAnsi="仿宋" w:hint="eastAsia"/>
          <w:kern w:val="2"/>
          <w:sz w:val="32"/>
          <w:szCs w:val="32"/>
        </w:rPr>
        <w:t>社会保障和就业支出（类）退役军人管理事务（款）拥军优属（项）</w:t>
      </w:r>
      <w:r w:rsidRPr="00AA437A">
        <w:rPr>
          <w:rFonts w:hAnsi="仿宋"/>
          <w:kern w:val="2"/>
          <w:sz w:val="32"/>
          <w:szCs w:val="32"/>
        </w:rPr>
        <w:t>:</w:t>
      </w:r>
      <w:r w:rsidRPr="00AA437A">
        <w:rPr>
          <w:rFonts w:hAnsi="仿宋" w:hint="eastAsia"/>
          <w:kern w:val="2"/>
          <w:sz w:val="32"/>
          <w:szCs w:val="32"/>
        </w:rPr>
        <w:t>反映开展拥军优属活动的支出。</w:t>
      </w:r>
      <w:bookmarkEnd w:id="116"/>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7" w:name="_Toc82073764"/>
      <w:r w:rsidRPr="00AA437A">
        <w:rPr>
          <w:rFonts w:hAnsi="仿宋"/>
          <w:kern w:val="2"/>
          <w:sz w:val="32"/>
          <w:szCs w:val="32"/>
        </w:rPr>
        <w:t>20.</w:t>
      </w:r>
      <w:r w:rsidRPr="00AA437A">
        <w:rPr>
          <w:rFonts w:hAnsi="仿宋" w:hint="eastAsia"/>
          <w:kern w:val="2"/>
          <w:sz w:val="32"/>
          <w:szCs w:val="32"/>
        </w:rPr>
        <w:t>社会保障和就业支出（类）退役军人管理事务（款）部队供应（项）</w:t>
      </w:r>
      <w:r w:rsidRPr="00AA437A">
        <w:rPr>
          <w:rFonts w:hAnsi="仿宋"/>
          <w:kern w:val="2"/>
          <w:sz w:val="32"/>
          <w:szCs w:val="32"/>
        </w:rPr>
        <w:t>:</w:t>
      </w:r>
      <w:r w:rsidRPr="00AA437A">
        <w:rPr>
          <w:rFonts w:hAnsi="仿宋" w:hint="eastAsia"/>
          <w:kern w:val="2"/>
          <w:sz w:val="32"/>
          <w:szCs w:val="32"/>
        </w:rPr>
        <w:t>反映军供站</w:t>
      </w:r>
      <w:r w:rsidRPr="00AA437A">
        <w:rPr>
          <w:rFonts w:hAnsi="仿宋"/>
          <w:kern w:val="2"/>
          <w:sz w:val="32"/>
          <w:szCs w:val="32"/>
        </w:rPr>
        <w:t>(</w:t>
      </w:r>
      <w:r w:rsidRPr="00AA437A">
        <w:rPr>
          <w:rFonts w:hAnsi="仿宋" w:hint="eastAsia"/>
          <w:kern w:val="2"/>
          <w:sz w:val="32"/>
          <w:szCs w:val="32"/>
        </w:rPr>
        <w:t>兵站</w:t>
      </w:r>
      <w:r w:rsidRPr="00AA437A">
        <w:rPr>
          <w:rFonts w:hAnsi="仿宋"/>
          <w:kern w:val="2"/>
          <w:sz w:val="32"/>
          <w:szCs w:val="32"/>
        </w:rPr>
        <w:t>)</w:t>
      </w:r>
      <w:r w:rsidRPr="00AA437A">
        <w:rPr>
          <w:rFonts w:hAnsi="仿宋" w:hint="eastAsia"/>
          <w:kern w:val="2"/>
          <w:sz w:val="32"/>
          <w:szCs w:val="32"/>
        </w:rPr>
        <w:t>等用于保障军队运输和饮食供应的支出。</w:t>
      </w:r>
      <w:bookmarkEnd w:id="117"/>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8" w:name="_Toc82073765"/>
      <w:r w:rsidRPr="00AA437A">
        <w:rPr>
          <w:rFonts w:hAnsi="仿宋"/>
          <w:kern w:val="2"/>
          <w:sz w:val="32"/>
          <w:szCs w:val="32"/>
        </w:rPr>
        <w:t>21.</w:t>
      </w:r>
      <w:r w:rsidRPr="00AA437A">
        <w:rPr>
          <w:rFonts w:hAnsi="仿宋" w:hint="eastAsia"/>
          <w:kern w:val="2"/>
          <w:sz w:val="32"/>
          <w:szCs w:val="32"/>
        </w:rPr>
        <w:t>社会保障和就业支出（类）退役军人管理事务（款）其他退役军人事务管理支出（项）</w:t>
      </w:r>
      <w:r w:rsidRPr="00AA437A">
        <w:rPr>
          <w:rFonts w:hAnsi="仿宋"/>
          <w:kern w:val="2"/>
          <w:sz w:val="32"/>
          <w:szCs w:val="32"/>
        </w:rPr>
        <w:t>:</w:t>
      </w:r>
      <w:r w:rsidRPr="00AA437A">
        <w:rPr>
          <w:rFonts w:hAnsi="仿宋" w:hint="eastAsia"/>
          <w:kern w:val="2"/>
          <w:sz w:val="32"/>
          <w:szCs w:val="32"/>
        </w:rPr>
        <w:t>反映除上述行政运行、一般行政管理事务、机关服务、拥军优属、部队供应、事业运</w:t>
      </w:r>
      <w:r w:rsidRPr="00AA437A">
        <w:rPr>
          <w:rFonts w:hAnsi="仿宋" w:hint="eastAsia"/>
          <w:kern w:val="2"/>
          <w:sz w:val="32"/>
          <w:szCs w:val="32"/>
        </w:rPr>
        <w:lastRenderedPageBreak/>
        <w:t>行以外其他用于退役军人事务管理方面的支出。</w:t>
      </w:r>
      <w:bookmarkEnd w:id="118"/>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19" w:name="_Toc82073766"/>
      <w:r w:rsidRPr="00AA437A">
        <w:rPr>
          <w:rFonts w:hAnsi="仿宋"/>
          <w:kern w:val="2"/>
          <w:sz w:val="32"/>
          <w:szCs w:val="32"/>
        </w:rPr>
        <w:t>22.</w:t>
      </w:r>
      <w:r w:rsidRPr="00AA437A">
        <w:rPr>
          <w:rFonts w:hAnsi="仿宋" w:hint="eastAsia"/>
          <w:kern w:val="2"/>
          <w:sz w:val="32"/>
          <w:szCs w:val="32"/>
        </w:rPr>
        <w:t>社会保障和就业支出（类）其他社会保障和就业支出（款）其他社会保障和就业支出（项）</w:t>
      </w:r>
      <w:r w:rsidRPr="00AA437A">
        <w:rPr>
          <w:rFonts w:hAnsi="仿宋"/>
          <w:kern w:val="2"/>
          <w:sz w:val="32"/>
          <w:szCs w:val="32"/>
        </w:rPr>
        <w:t>:</w:t>
      </w:r>
      <w:r w:rsidRPr="00AA437A">
        <w:rPr>
          <w:rFonts w:hAnsi="仿宋" w:hint="eastAsia"/>
          <w:kern w:val="2"/>
          <w:sz w:val="32"/>
          <w:szCs w:val="32"/>
        </w:rPr>
        <w:t>反映除财政代缴社会保险费支出、财政代缴城乡居民基本养老保险费支出、财政代缴其他社会保险费支出以外其他用于社会保障和就业方面的支出。</w:t>
      </w:r>
      <w:bookmarkEnd w:id="119"/>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0" w:name="_Toc82073767"/>
      <w:r w:rsidRPr="00AA437A">
        <w:rPr>
          <w:rFonts w:hAnsi="仿宋"/>
          <w:kern w:val="2"/>
          <w:sz w:val="32"/>
          <w:szCs w:val="32"/>
        </w:rPr>
        <w:t>24.</w:t>
      </w:r>
      <w:r w:rsidRPr="00AA437A">
        <w:rPr>
          <w:rFonts w:hAnsi="仿宋" w:hint="eastAsia"/>
          <w:kern w:val="2"/>
          <w:sz w:val="32"/>
          <w:szCs w:val="32"/>
        </w:rPr>
        <w:t>住房保障支出（类）住房改革支出（款）</w:t>
      </w:r>
      <w:r w:rsidRPr="00AA437A">
        <w:rPr>
          <w:rFonts w:hAnsi="仿宋"/>
          <w:kern w:val="2"/>
          <w:sz w:val="32"/>
          <w:szCs w:val="32"/>
        </w:rPr>
        <w:t xml:space="preserve"> 住房公积金</w:t>
      </w:r>
      <w:r w:rsidRPr="00AA437A">
        <w:rPr>
          <w:rFonts w:hAnsi="仿宋" w:hint="eastAsia"/>
          <w:kern w:val="2"/>
          <w:sz w:val="32"/>
          <w:szCs w:val="32"/>
        </w:rPr>
        <w:t>（项）</w:t>
      </w:r>
      <w:r w:rsidRPr="00AA437A">
        <w:rPr>
          <w:rFonts w:hAnsi="仿宋"/>
          <w:kern w:val="2"/>
          <w:sz w:val="32"/>
          <w:szCs w:val="32"/>
        </w:rPr>
        <w:t>:</w:t>
      </w:r>
      <w:r w:rsidRPr="00AA437A">
        <w:rPr>
          <w:rFonts w:hAnsi="仿宋" w:hint="eastAsia"/>
          <w:kern w:val="2"/>
          <w:sz w:val="32"/>
          <w:szCs w:val="32"/>
        </w:rPr>
        <w:t>反映行政事业单位用财政拨款资金和其他资金等安排的住房改革支出。</w:t>
      </w:r>
      <w:bookmarkEnd w:id="120"/>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1" w:name="_Toc82073768"/>
      <w:r w:rsidRPr="00AA437A">
        <w:rPr>
          <w:rFonts w:hAnsi="仿宋"/>
          <w:kern w:val="2"/>
          <w:sz w:val="32"/>
          <w:szCs w:val="32"/>
        </w:rPr>
        <w:t>25.</w:t>
      </w:r>
      <w:r w:rsidRPr="00AA437A">
        <w:rPr>
          <w:rFonts w:hAnsi="仿宋" w:hint="eastAsia"/>
          <w:kern w:val="2"/>
          <w:sz w:val="32"/>
          <w:szCs w:val="32"/>
        </w:rPr>
        <w:t>基本支出：指为保障机构正常运转、完成日常工作任务而发生的人员支出和公用支出。</w:t>
      </w:r>
      <w:bookmarkEnd w:id="121"/>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2" w:name="_Toc82073769"/>
      <w:r w:rsidRPr="00AA437A">
        <w:rPr>
          <w:rFonts w:hAnsi="仿宋"/>
          <w:kern w:val="2"/>
          <w:sz w:val="32"/>
          <w:szCs w:val="32"/>
        </w:rPr>
        <w:t>26.</w:t>
      </w:r>
      <w:r w:rsidRPr="00AA437A">
        <w:rPr>
          <w:rFonts w:hAnsi="仿宋" w:hint="eastAsia"/>
          <w:kern w:val="2"/>
          <w:sz w:val="32"/>
          <w:szCs w:val="32"/>
        </w:rPr>
        <w:t>项目支出：指在基本支出之外为完成特定行政任务和事业发展目标所发生的支出。</w:t>
      </w:r>
      <w:bookmarkEnd w:id="122"/>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3" w:name="_Toc82073770"/>
      <w:r w:rsidRPr="00AA437A">
        <w:rPr>
          <w:rFonts w:hAnsi="仿宋"/>
          <w:kern w:val="2"/>
          <w:sz w:val="32"/>
          <w:szCs w:val="32"/>
        </w:rPr>
        <w:t>27.</w:t>
      </w:r>
      <w:r w:rsidRPr="00AA437A">
        <w:rPr>
          <w:rFonts w:hAnsi="仿宋" w:hint="eastAsia"/>
          <w:kern w:val="2"/>
          <w:sz w:val="32"/>
          <w:szCs w:val="32"/>
        </w:rPr>
        <w:t>经营支出：指事业单位在专业业务活动及其辅助活动之外开展非独立核算经营活动发生的支出。</w:t>
      </w:r>
      <w:bookmarkEnd w:id="123"/>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4" w:name="_Toc82073771"/>
      <w:r w:rsidRPr="00AA437A">
        <w:rPr>
          <w:rFonts w:hAnsi="仿宋"/>
          <w:kern w:val="2"/>
          <w:sz w:val="32"/>
          <w:szCs w:val="32"/>
        </w:rPr>
        <w:t>28.</w:t>
      </w:r>
      <w:r w:rsidRPr="00AA437A">
        <w:rPr>
          <w:rFonts w:hAnsi="仿宋" w:hint="eastAsia"/>
          <w:kern w:val="2"/>
          <w:sz w:val="32"/>
          <w:szCs w:val="32"/>
        </w:rPr>
        <w:t>“三公”经费：指部门用财政拨款安排的因公出国（境）费、公务用车购置及运行费和公务接待费。其中，因公出国（境）</w:t>
      </w:r>
      <w:proofErr w:type="gramStart"/>
      <w:r w:rsidRPr="00AA437A">
        <w:rPr>
          <w:rFonts w:hAnsi="仿宋" w:hint="eastAsia"/>
          <w:kern w:val="2"/>
          <w:sz w:val="32"/>
          <w:szCs w:val="32"/>
        </w:rPr>
        <w:t>费反映</w:t>
      </w:r>
      <w:proofErr w:type="gramEnd"/>
      <w:r w:rsidRPr="00AA437A">
        <w:rPr>
          <w:rFonts w:hAnsi="仿宋" w:hint="eastAsia"/>
          <w:kern w:val="2"/>
          <w:sz w:val="32"/>
          <w:szCs w:val="32"/>
        </w:rPr>
        <w:t>单位公务出国（境）的国际旅费、国外城市间交通费、住宿费、伙食费、培训费、公杂费等支出；公务用车购置及运行</w:t>
      </w:r>
      <w:proofErr w:type="gramStart"/>
      <w:r w:rsidRPr="00AA437A">
        <w:rPr>
          <w:rFonts w:hAnsi="仿宋" w:hint="eastAsia"/>
          <w:kern w:val="2"/>
          <w:sz w:val="32"/>
          <w:szCs w:val="32"/>
        </w:rPr>
        <w:t>费反映</w:t>
      </w:r>
      <w:proofErr w:type="gramEnd"/>
      <w:r w:rsidRPr="00AA437A">
        <w:rPr>
          <w:rFonts w:hAnsi="仿宋" w:hint="eastAsia"/>
          <w:kern w:val="2"/>
          <w:sz w:val="32"/>
          <w:szCs w:val="32"/>
        </w:rPr>
        <w:t>单位公务用车车辆购置支出（</w:t>
      </w:r>
      <w:proofErr w:type="gramStart"/>
      <w:r w:rsidRPr="00AA437A">
        <w:rPr>
          <w:rFonts w:hAnsi="仿宋" w:hint="eastAsia"/>
          <w:kern w:val="2"/>
          <w:sz w:val="32"/>
          <w:szCs w:val="32"/>
        </w:rPr>
        <w:t>含车辆</w:t>
      </w:r>
      <w:proofErr w:type="gramEnd"/>
      <w:r w:rsidRPr="00AA437A">
        <w:rPr>
          <w:rFonts w:hAnsi="仿宋" w:hint="eastAsia"/>
          <w:kern w:val="2"/>
          <w:sz w:val="32"/>
          <w:szCs w:val="32"/>
        </w:rPr>
        <w:t>购置税）及租用费、燃料费、维修费、过路过桥费、保险费等支出；公务接待</w:t>
      </w:r>
      <w:proofErr w:type="gramStart"/>
      <w:r w:rsidRPr="00AA437A">
        <w:rPr>
          <w:rFonts w:hAnsi="仿宋" w:hint="eastAsia"/>
          <w:kern w:val="2"/>
          <w:sz w:val="32"/>
          <w:szCs w:val="32"/>
        </w:rPr>
        <w:t>费反映</w:t>
      </w:r>
      <w:proofErr w:type="gramEnd"/>
      <w:r w:rsidRPr="00AA437A">
        <w:rPr>
          <w:rFonts w:hAnsi="仿宋" w:hint="eastAsia"/>
          <w:kern w:val="2"/>
          <w:sz w:val="32"/>
          <w:szCs w:val="32"/>
        </w:rPr>
        <w:t>单位按规定开支的各类公务接待（含</w:t>
      </w:r>
      <w:r w:rsidRPr="00AA437A">
        <w:rPr>
          <w:rFonts w:hAnsi="仿宋" w:hint="eastAsia"/>
          <w:kern w:val="2"/>
          <w:sz w:val="32"/>
          <w:szCs w:val="32"/>
        </w:rPr>
        <w:lastRenderedPageBreak/>
        <w:t>外宾接待）支出。</w:t>
      </w:r>
      <w:bookmarkEnd w:id="124"/>
    </w:p>
    <w:p w:rsidR="008F03B5" w:rsidRPr="00AA437A" w:rsidRDefault="008F03B5" w:rsidP="008F03B5">
      <w:pPr>
        <w:pStyle w:val="a5"/>
        <w:adjustRightInd w:val="0"/>
        <w:snapToGrid w:val="0"/>
        <w:spacing w:before="93" w:line="600" w:lineRule="exact"/>
        <w:ind w:firstLineChars="210" w:firstLine="672"/>
        <w:outlineLvl w:val="2"/>
        <w:rPr>
          <w:rFonts w:hAnsi="仿宋"/>
          <w:kern w:val="2"/>
          <w:sz w:val="32"/>
          <w:szCs w:val="32"/>
        </w:rPr>
      </w:pPr>
      <w:bookmarkStart w:id="125" w:name="_Toc82073772"/>
      <w:r w:rsidRPr="00AA437A">
        <w:rPr>
          <w:rFonts w:hAnsi="仿宋"/>
          <w:kern w:val="2"/>
          <w:sz w:val="32"/>
          <w:szCs w:val="32"/>
        </w:rPr>
        <w:t>29.</w:t>
      </w:r>
      <w:r w:rsidRPr="00AA437A">
        <w:rPr>
          <w:rFonts w:hAnsi="仿宋" w:hint="eastAsia"/>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125"/>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8F03B5" w:rsidRDefault="008F03B5" w:rsidP="00F5237C">
      <w:pPr>
        <w:spacing w:line="600" w:lineRule="exact"/>
        <w:jc w:val="center"/>
        <w:outlineLvl w:val="0"/>
        <w:rPr>
          <w:rFonts w:ascii="黑体" w:eastAsia="黑体" w:hAnsi="黑体"/>
          <w:color w:val="000000"/>
          <w:sz w:val="44"/>
          <w:szCs w:val="44"/>
        </w:rPr>
      </w:pPr>
    </w:p>
    <w:p w:rsidR="00F5237C" w:rsidRPr="003F3587" w:rsidRDefault="00F5237C" w:rsidP="003F3587">
      <w:pPr>
        <w:pStyle w:val="1"/>
        <w:jc w:val="center"/>
      </w:pPr>
      <w:bookmarkStart w:id="126" w:name="_Toc82073773"/>
      <w:r>
        <w:rPr>
          <w:rFonts w:hint="eastAsia"/>
          <w:color w:val="000000"/>
        </w:rPr>
        <w:lastRenderedPageBreak/>
        <w:t>第</w:t>
      </w:r>
      <w:r w:rsidRPr="003F3587">
        <w:rPr>
          <w:rFonts w:hint="eastAsia"/>
        </w:rPr>
        <w:t>四部分附件</w:t>
      </w:r>
      <w:bookmarkEnd w:id="97"/>
      <w:bookmarkEnd w:id="126"/>
    </w:p>
    <w:p w:rsidR="00F5237C" w:rsidRDefault="00F5237C" w:rsidP="003F3587">
      <w:pPr>
        <w:pStyle w:val="2"/>
        <w:rPr>
          <w:rFonts w:ascii="方正小标宋简体" w:eastAsia="方正小标宋简体" w:hAnsi="方正小标宋简体" w:cs="方正小标宋简体"/>
        </w:rPr>
      </w:pPr>
      <w:bookmarkStart w:id="127" w:name="_Toc82073774"/>
      <w:r>
        <w:rPr>
          <w:rFonts w:hint="eastAsia"/>
        </w:rPr>
        <w:t>附件</w:t>
      </w:r>
      <w:r>
        <w:t>1</w:t>
      </w:r>
      <w:bookmarkEnd w:id="127"/>
    </w:p>
    <w:p w:rsidR="008F03B5" w:rsidRDefault="008F03B5" w:rsidP="008F03B5">
      <w:pPr>
        <w:pStyle w:val="ae"/>
        <w:spacing w:line="600" w:lineRule="exact"/>
        <w:ind w:firstLineChars="200" w:firstLine="720"/>
        <w:jc w:val="center"/>
        <w:rPr>
          <w:rFonts w:ascii="方正小标宋_GBK" w:eastAsia="方正小标宋_GBK" w:hAnsi="黑体" w:cs="黑体"/>
          <w:sz w:val="36"/>
          <w:szCs w:val="36"/>
        </w:rPr>
      </w:pPr>
      <w:r w:rsidRPr="008F03B5">
        <w:rPr>
          <w:rFonts w:ascii="方正小标宋_GBK" w:eastAsia="方正小标宋_GBK" w:hAnsi="黑体" w:cs="黑体" w:hint="eastAsia"/>
          <w:sz w:val="36"/>
          <w:szCs w:val="36"/>
        </w:rPr>
        <w:t>攀枝花市退役军人事务部门</w:t>
      </w:r>
    </w:p>
    <w:p w:rsidR="00F5237C" w:rsidRPr="008F03B5" w:rsidRDefault="008F03B5" w:rsidP="008F03B5">
      <w:pPr>
        <w:pStyle w:val="ae"/>
        <w:spacing w:line="600" w:lineRule="exact"/>
        <w:ind w:firstLineChars="200" w:firstLine="720"/>
        <w:jc w:val="center"/>
        <w:rPr>
          <w:rFonts w:ascii="方正小标宋_GBK" w:eastAsia="方正小标宋_GBK" w:hAnsi="黑体" w:cs="黑体"/>
          <w:sz w:val="36"/>
          <w:szCs w:val="36"/>
        </w:rPr>
      </w:pPr>
      <w:r w:rsidRPr="008F03B5">
        <w:rPr>
          <w:rFonts w:ascii="方正小标宋_GBK" w:eastAsia="方正小标宋_GBK" w:hAnsi="黑体" w:cs="黑体"/>
          <w:sz w:val="36"/>
          <w:szCs w:val="36"/>
        </w:rPr>
        <w:t>2020</w:t>
      </w:r>
      <w:r w:rsidRPr="008F03B5">
        <w:rPr>
          <w:rFonts w:ascii="方正小标宋_GBK" w:eastAsia="方正小标宋_GBK" w:hAnsi="黑体" w:cs="黑体" w:hint="eastAsia"/>
          <w:sz w:val="36"/>
          <w:szCs w:val="36"/>
        </w:rPr>
        <w:t>年部门整体支出绩效评价报告</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p>
    <w:p w:rsidR="0042396E" w:rsidRPr="009676D5" w:rsidRDefault="0042396E" w:rsidP="0042396E">
      <w:pPr>
        <w:pStyle w:val="ae"/>
        <w:spacing w:line="600" w:lineRule="exact"/>
        <w:ind w:firstLineChars="200" w:firstLine="640"/>
        <w:jc w:val="left"/>
        <w:rPr>
          <w:rFonts w:ascii="黑体" w:eastAsia="黑体" w:hAnsi="黑体" w:cs="仿宋_GB2312"/>
          <w:sz w:val="32"/>
          <w:szCs w:val="32"/>
        </w:rPr>
      </w:pPr>
      <w:r w:rsidRPr="009676D5">
        <w:rPr>
          <w:rFonts w:ascii="黑体" w:eastAsia="黑体" w:hAnsi="黑体" w:cs="仿宋_GB2312" w:hint="eastAsia"/>
          <w:sz w:val="32"/>
          <w:szCs w:val="32"/>
        </w:rPr>
        <w:t>一、部门概况</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A229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sidRPr="001A2297">
        <w:rPr>
          <w:rFonts w:ascii="仿宋_GB2312" w:eastAsia="仿宋_GB2312" w:hAnsi="仿宋_GB2312" w:cs="仿宋_GB2312" w:hint="eastAsia"/>
          <w:sz w:val="32"/>
          <w:szCs w:val="32"/>
        </w:rPr>
        <w:t>）机构</w:t>
      </w:r>
      <w:r w:rsidRPr="001A2297">
        <w:rPr>
          <w:rFonts w:ascii="仿宋_GB2312" w:eastAsia="仿宋_GB2312" w:hAnsi="仿宋_GB2312" w:cs="仿宋_GB2312"/>
          <w:sz w:val="32"/>
          <w:szCs w:val="32"/>
        </w:rPr>
        <w:t>职能</w:t>
      </w:r>
      <w:r w:rsidRPr="001A2297">
        <w:rPr>
          <w:rFonts w:ascii="仿宋_GB2312" w:eastAsia="仿宋_GB2312" w:hAnsi="仿宋_GB2312" w:cs="仿宋_GB2312" w:hint="eastAsia"/>
          <w:sz w:val="32"/>
          <w:szCs w:val="32"/>
        </w:rPr>
        <w:t>。</w:t>
      </w:r>
    </w:p>
    <w:p w:rsidR="0042396E" w:rsidRPr="008418F4"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418F4">
        <w:rPr>
          <w:rFonts w:ascii="仿宋_GB2312" w:eastAsia="仿宋_GB2312" w:hAnsi="仿宋_GB2312" w:cs="仿宋_GB2312" w:hint="eastAsia"/>
          <w:sz w:val="32"/>
          <w:szCs w:val="32"/>
        </w:rPr>
        <w:t>维护军人军属合法权益，加强退役军人服务保障体系建设，建立健全集中统一、职责清晰的退役军人管理保障体制。</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A229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sidRPr="001A2297">
        <w:rPr>
          <w:rFonts w:ascii="仿宋_GB2312" w:eastAsia="仿宋_GB2312" w:hAnsi="仿宋_GB2312" w:cs="仿宋_GB2312" w:hint="eastAsia"/>
          <w:sz w:val="32"/>
          <w:szCs w:val="32"/>
        </w:rPr>
        <w:t>）人员概况。</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A2297">
        <w:rPr>
          <w:rFonts w:ascii="仿宋_GB2312" w:eastAsia="仿宋_GB2312" w:hAnsi="仿宋_GB2312" w:cs="仿宋_GB2312"/>
          <w:sz w:val="32"/>
          <w:szCs w:val="32"/>
        </w:rPr>
        <w:t>截止20</w:t>
      </w:r>
      <w:r>
        <w:rPr>
          <w:rFonts w:ascii="仿宋_GB2312" w:eastAsia="仿宋_GB2312" w:hAnsi="仿宋_GB2312" w:cs="仿宋_GB2312" w:hint="eastAsia"/>
          <w:sz w:val="32"/>
          <w:szCs w:val="32"/>
        </w:rPr>
        <w:t>20</w:t>
      </w:r>
      <w:r w:rsidRPr="001A2297">
        <w:rPr>
          <w:rFonts w:ascii="仿宋_GB2312" w:eastAsia="仿宋_GB2312" w:hAnsi="仿宋_GB2312" w:cs="仿宋_GB2312"/>
          <w:sz w:val="32"/>
          <w:szCs w:val="32"/>
        </w:rPr>
        <w:t>年底，</w:t>
      </w:r>
      <w:r>
        <w:rPr>
          <w:rFonts w:ascii="仿宋_GB2312" w:eastAsia="仿宋_GB2312" w:hAnsi="仿宋_GB2312" w:cs="仿宋_GB2312" w:hint="eastAsia"/>
          <w:sz w:val="32"/>
          <w:szCs w:val="32"/>
        </w:rPr>
        <w:t>市退役军人</w:t>
      </w:r>
      <w:r w:rsidRPr="001A2297">
        <w:rPr>
          <w:rFonts w:ascii="仿宋_GB2312" w:eastAsia="仿宋_GB2312" w:hAnsi="仿宋_GB2312" w:cs="仿宋_GB2312"/>
          <w:sz w:val="32"/>
          <w:szCs w:val="32"/>
        </w:rPr>
        <w:t>局行政编制</w:t>
      </w:r>
      <w:r>
        <w:rPr>
          <w:rFonts w:ascii="仿宋_GB2312" w:eastAsia="仿宋_GB2312" w:hAnsi="仿宋_GB2312" w:cs="仿宋_GB2312" w:hint="eastAsia"/>
          <w:sz w:val="32"/>
          <w:szCs w:val="32"/>
        </w:rPr>
        <w:t>13</w:t>
      </w:r>
      <w:r w:rsidRPr="001A2297">
        <w:rPr>
          <w:rFonts w:ascii="仿宋_GB2312" w:eastAsia="仿宋_GB2312" w:hAnsi="仿宋_GB2312" w:cs="仿宋_GB2312"/>
          <w:sz w:val="32"/>
          <w:szCs w:val="32"/>
        </w:rPr>
        <w:t>名，机关</w:t>
      </w:r>
      <w:r>
        <w:rPr>
          <w:rFonts w:ascii="仿宋_GB2312" w:eastAsia="仿宋_GB2312" w:hAnsi="仿宋_GB2312" w:cs="仿宋_GB2312" w:hint="eastAsia"/>
          <w:sz w:val="32"/>
          <w:szCs w:val="32"/>
        </w:rPr>
        <w:t>工勤</w:t>
      </w:r>
      <w:r w:rsidRPr="001A2297">
        <w:rPr>
          <w:rFonts w:ascii="仿宋_GB2312" w:eastAsia="仿宋_GB2312" w:hAnsi="仿宋_GB2312" w:cs="仿宋_GB2312"/>
          <w:sz w:val="32"/>
          <w:szCs w:val="32"/>
        </w:rPr>
        <w:t>编制</w:t>
      </w:r>
      <w:r>
        <w:rPr>
          <w:rFonts w:ascii="仿宋_GB2312" w:eastAsia="仿宋_GB2312" w:hAnsi="仿宋_GB2312" w:cs="仿宋_GB2312" w:hint="eastAsia"/>
          <w:sz w:val="32"/>
          <w:szCs w:val="32"/>
        </w:rPr>
        <w:t>2</w:t>
      </w:r>
      <w:r w:rsidRPr="001A2297">
        <w:rPr>
          <w:rFonts w:ascii="仿宋_GB2312" w:eastAsia="仿宋_GB2312" w:hAnsi="仿宋_GB2312" w:cs="仿宋_GB2312"/>
          <w:sz w:val="32"/>
          <w:szCs w:val="32"/>
        </w:rPr>
        <w:t>名，实有行政人员</w:t>
      </w:r>
      <w:r>
        <w:rPr>
          <w:rFonts w:ascii="仿宋_GB2312" w:eastAsia="仿宋_GB2312" w:hAnsi="仿宋_GB2312" w:cs="仿宋_GB2312" w:hint="eastAsia"/>
          <w:sz w:val="32"/>
          <w:szCs w:val="32"/>
        </w:rPr>
        <w:t>13</w:t>
      </w:r>
      <w:r w:rsidRPr="001A2297">
        <w:rPr>
          <w:rFonts w:ascii="仿宋_GB2312" w:eastAsia="仿宋_GB2312" w:hAnsi="仿宋_GB2312" w:cs="仿宋_GB2312"/>
          <w:sz w:val="32"/>
          <w:szCs w:val="32"/>
        </w:rPr>
        <w:t>人，机关</w:t>
      </w:r>
      <w:r>
        <w:rPr>
          <w:rFonts w:ascii="仿宋_GB2312" w:eastAsia="仿宋_GB2312" w:hAnsi="仿宋_GB2312" w:cs="仿宋_GB2312" w:hint="eastAsia"/>
          <w:sz w:val="32"/>
          <w:szCs w:val="32"/>
        </w:rPr>
        <w:t>工勤</w:t>
      </w:r>
      <w:r w:rsidRPr="001A2297">
        <w:rPr>
          <w:rFonts w:ascii="仿宋_GB2312" w:eastAsia="仿宋_GB2312" w:hAnsi="仿宋_GB2312" w:cs="仿宋_GB2312"/>
          <w:sz w:val="32"/>
          <w:szCs w:val="32"/>
        </w:rPr>
        <w:t>人员</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人</w:t>
      </w:r>
      <w:r w:rsidRPr="001A2297">
        <w:rPr>
          <w:rFonts w:ascii="仿宋_GB2312" w:eastAsia="仿宋_GB2312" w:hAnsi="仿宋_GB2312" w:cs="仿宋_GB2312"/>
          <w:sz w:val="32"/>
          <w:szCs w:val="32"/>
        </w:rPr>
        <w:t>。</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A229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sidRPr="001A2297">
        <w:rPr>
          <w:rFonts w:ascii="仿宋_GB2312" w:eastAsia="仿宋_GB2312" w:hAnsi="仿宋_GB2312" w:cs="仿宋_GB2312" w:hint="eastAsia"/>
          <w:sz w:val="32"/>
          <w:szCs w:val="32"/>
        </w:rPr>
        <w:t>）</w:t>
      </w:r>
      <w:r w:rsidRPr="001A2297">
        <w:rPr>
          <w:rFonts w:ascii="仿宋_GB2312" w:eastAsia="仿宋_GB2312" w:hAnsi="仿宋_GB2312" w:cs="仿宋_GB2312"/>
          <w:sz w:val="32"/>
          <w:szCs w:val="32"/>
        </w:rPr>
        <w:t>固定资产情况</w:t>
      </w:r>
      <w:r w:rsidRPr="001A2297">
        <w:rPr>
          <w:rFonts w:ascii="仿宋_GB2312" w:eastAsia="仿宋_GB2312" w:hAnsi="仿宋_GB2312" w:cs="仿宋_GB2312" w:hint="eastAsia"/>
          <w:sz w:val="32"/>
          <w:szCs w:val="32"/>
        </w:rPr>
        <w:t>。</w:t>
      </w:r>
    </w:p>
    <w:p w:rsidR="0042396E" w:rsidRPr="001A229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5F16F0">
        <w:rPr>
          <w:rFonts w:ascii="仿宋_GB2312" w:eastAsia="仿宋_GB2312" w:hAnsi="仿宋_GB2312" w:cs="仿宋_GB2312"/>
          <w:sz w:val="32"/>
          <w:szCs w:val="32"/>
        </w:rPr>
        <w:t>市</w:t>
      </w:r>
      <w:r>
        <w:rPr>
          <w:rFonts w:ascii="仿宋_GB2312" w:eastAsia="仿宋_GB2312" w:hAnsi="仿宋_GB2312" w:cs="仿宋_GB2312" w:hint="eastAsia"/>
          <w:sz w:val="32"/>
          <w:szCs w:val="32"/>
        </w:rPr>
        <w:t>退役军人</w:t>
      </w:r>
      <w:r w:rsidRPr="005F16F0">
        <w:rPr>
          <w:rFonts w:ascii="仿宋_GB2312" w:eastAsia="仿宋_GB2312" w:hAnsi="仿宋_GB2312" w:cs="仿宋_GB2312"/>
          <w:sz w:val="32"/>
          <w:szCs w:val="32"/>
        </w:rPr>
        <w:t>局20</w:t>
      </w:r>
      <w:r w:rsidRPr="005F16F0">
        <w:rPr>
          <w:rFonts w:ascii="仿宋_GB2312" w:eastAsia="仿宋_GB2312" w:hAnsi="仿宋_GB2312" w:cs="仿宋_GB2312" w:hint="eastAsia"/>
          <w:sz w:val="32"/>
          <w:szCs w:val="32"/>
        </w:rPr>
        <w:t>20</w:t>
      </w:r>
      <w:r w:rsidRPr="005F16F0">
        <w:rPr>
          <w:rFonts w:ascii="仿宋_GB2312" w:eastAsia="仿宋_GB2312" w:hAnsi="仿宋_GB2312" w:cs="仿宋_GB2312"/>
          <w:sz w:val="32"/>
          <w:szCs w:val="32"/>
        </w:rPr>
        <w:t>年末固定资产期末账面数原值</w:t>
      </w:r>
      <w:r>
        <w:rPr>
          <w:rFonts w:ascii="仿宋_GB2312" w:eastAsia="仿宋_GB2312" w:hAnsi="仿宋_GB2312" w:cs="仿宋_GB2312" w:hint="eastAsia"/>
          <w:sz w:val="32"/>
          <w:szCs w:val="32"/>
        </w:rPr>
        <w:t>49.29</w:t>
      </w:r>
      <w:r w:rsidRPr="005F16F0">
        <w:rPr>
          <w:rFonts w:ascii="仿宋_GB2312" w:eastAsia="仿宋_GB2312" w:hAnsi="仿宋_GB2312" w:cs="仿宋_GB2312"/>
          <w:sz w:val="32"/>
          <w:szCs w:val="32"/>
        </w:rPr>
        <w:t>万元，累计折旧</w:t>
      </w:r>
      <w:r>
        <w:rPr>
          <w:rFonts w:ascii="仿宋_GB2312" w:eastAsia="仿宋_GB2312" w:hAnsi="仿宋_GB2312" w:cs="仿宋_GB2312" w:hint="eastAsia"/>
          <w:sz w:val="32"/>
          <w:szCs w:val="32"/>
        </w:rPr>
        <w:t>7.48</w:t>
      </w:r>
      <w:r w:rsidRPr="005F16F0">
        <w:rPr>
          <w:rFonts w:ascii="仿宋_GB2312" w:eastAsia="仿宋_GB2312" w:hAnsi="仿宋_GB2312" w:cs="仿宋_GB2312"/>
          <w:sz w:val="32"/>
          <w:szCs w:val="32"/>
        </w:rPr>
        <w:t>万元，净值</w:t>
      </w:r>
      <w:r>
        <w:rPr>
          <w:rFonts w:ascii="仿宋_GB2312" w:eastAsia="仿宋_GB2312" w:hAnsi="仿宋_GB2312" w:cs="仿宋_GB2312" w:hint="eastAsia"/>
          <w:sz w:val="32"/>
          <w:szCs w:val="32"/>
        </w:rPr>
        <w:t>41.81</w:t>
      </w:r>
      <w:r w:rsidRPr="005F16F0">
        <w:rPr>
          <w:rFonts w:ascii="仿宋_GB2312" w:eastAsia="仿宋_GB2312" w:hAnsi="仿宋_GB2312" w:cs="仿宋_GB2312"/>
          <w:sz w:val="32"/>
          <w:szCs w:val="32"/>
        </w:rPr>
        <w:t>万元，其中：土地、房屋及构筑物</w:t>
      </w:r>
      <w:r>
        <w:rPr>
          <w:rFonts w:ascii="仿宋_GB2312" w:eastAsia="仿宋_GB2312" w:hAnsi="仿宋_GB2312" w:cs="仿宋_GB2312" w:hint="eastAsia"/>
          <w:sz w:val="32"/>
          <w:szCs w:val="32"/>
        </w:rPr>
        <w:t>0</w:t>
      </w:r>
      <w:r w:rsidRPr="005F16F0">
        <w:rPr>
          <w:rFonts w:ascii="仿宋_GB2312" w:eastAsia="仿宋_GB2312" w:hAnsi="仿宋_GB2312" w:cs="仿宋_GB2312"/>
          <w:sz w:val="32"/>
          <w:szCs w:val="32"/>
        </w:rPr>
        <w:t>万元，占固定资产的</w:t>
      </w:r>
      <w:r>
        <w:rPr>
          <w:rFonts w:ascii="仿宋_GB2312" w:eastAsia="仿宋_GB2312" w:hAnsi="仿宋_GB2312" w:cs="仿宋_GB2312" w:hint="eastAsia"/>
          <w:sz w:val="32"/>
          <w:szCs w:val="32"/>
        </w:rPr>
        <w:t>0</w:t>
      </w:r>
      <w:r w:rsidRPr="005F16F0">
        <w:rPr>
          <w:rFonts w:ascii="仿宋_GB2312" w:eastAsia="仿宋_GB2312" w:hAnsi="仿宋_GB2312" w:cs="仿宋_GB2312"/>
          <w:sz w:val="32"/>
          <w:szCs w:val="32"/>
        </w:rPr>
        <w:t>%；通用设备</w:t>
      </w:r>
      <w:r>
        <w:rPr>
          <w:rFonts w:ascii="仿宋_GB2312" w:eastAsia="仿宋_GB2312" w:hAnsi="仿宋_GB2312" w:cs="仿宋_GB2312" w:hint="eastAsia"/>
          <w:sz w:val="32"/>
          <w:szCs w:val="32"/>
        </w:rPr>
        <w:t>31.05</w:t>
      </w:r>
      <w:r w:rsidRPr="005F16F0">
        <w:rPr>
          <w:rFonts w:ascii="仿宋_GB2312" w:eastAsia="仿宋_GB2312" w:hAnsi="仿宋_GB2312" w:cs="仿宋_GB2312"/>
          <w:sz w:val="32"/>
          <w:szCs w:val="32"/>
        </w:rPr>
        <w:t>万元，占</w:t>
      </w:r>
      <w:r>
        <w:rPr>
          <w:rFonts w:ascii="仿宋_GB2312" w:eastAsia="仿宋_GB2312" w:hAnsi="仿宋_GB2312" w:cs="仿宋_GB2312" w:hint="eastAsia"/>
          <w:sz w:val="32"/>
          <w:szCs w:val="32"/>
        </w:rPr>
        <w:t>62.99</w:t>
      </w:r>
      <w:r w:rsidRPr="005F16F0">
        <w:rPr>
          <w:rFonts w:ascii="仿宋_GB2312" w:eastAsia="仿宋_GB2312" w:hAnsi="仿宋_GB2312" w:cs="仿宋_GB2312"/>
          <w:sz w:val="32"/>
          <w:szCs w:val="32"/>
        </w:rPr>
        <w:t>%；专用设备0.</w:t>
      </w:r>
      <w:r>
        <w:rPr>
          <w:rFonts w:ascii="仿宋_GB2312" w:eastAsia="仿宋_GB2312" w:hAnsi="仿宋_GB2312" w:cs="仿宋_GB2312" w:hint="eastAsia"/>
          <w:sz w:val="32"/>
          <w:szCs w:val="32"/>
        </w:rPr>
        <w:t>28</w:t>
      </w:r>
      <w:r w:rsidRPr="005F16F0">
        <w:rPr>
          <w:rFonts w:ascii="仿宋_GB2312" w:eastAsia="仿宋_GB2312" w:hAnsi="仿宋_GB2312" w:cs="仿宋_GB2312"/>
          <w:sz w:val="32"/>
          <w:szCs w:val="32"/>
        </w:rPr>
        <w:t>万元，占0.</w:t>
      </w:r>
      <w:r>
        <w:rPr>
          <w:rFonts w:ascii="仿宋_GB2312" w:eastAsia="仿宋_GB2312" w:hAnsi="仿宋_GB2312" w:cs="仿宋_GB2312" w:hint="eastAsia"/>
          <w:sz w:val="32"/>
          <w:szCs w:val="32"/>
        </w:rPr>
        <w:t>57</w:t>
      </w:r>
      <w:r w:rsidRPr="005F16F0">
        <w:rPr>
          <w:rFonts w:ascii="仿宋_GB2312" w:eastAsia="仿宋_GB2312" w:hAnsi="仿宋_GB2312" w:cs="仿宋_GB2312"/>
          <w:sz w:val="32"/>
          <w:szCs w:val="32"/>
        </w:rPr>
        <w:t>%；文物和陈列品0万元，占0%；图书档案0万元，占0%；家具、用具、装具及动植物</w:t>
      </w:r>
      <w:r>
        <w:rPr>
          <w:rFonts w:ascii="仿宋_GB2312" w:eastAsia="仿宋_GB2312" w:hAnsi="仿宋_GB2312" w:cs="仿宋_GB2312" w:hint="eastAsia"/>
          <w:sz w:val="32"/>
          <w:szCs w:val="32"/>
        </w:rPr>
        <w:t>17.96</w:t>
      </w:r>
      <w:r w:rsidRPr="005F16F0">
        <w:rPr>
          <w:rFonts w:ascii="仿宋_GB2312" w:eastAsia="仿宋_GB2312" w:hAnsi="仿宋_GB2312" w:cs="仿宋_GB2312"/>
          <w:sz w:val="32"/>
          <w:szCs w:val="32"/>
        </w:rPr>
        <w:t>万元，占</w:t>
      </w:r>
      <w:r>
        <w:rPr>
          <w:rFonts w:ascii="仿宋_GB2312" w:eastAsia="仿宋_GB2312" w:hAnsi="仿宋_GB2312" w:cs="仿宋_GB2312" w:hint="eastAsia"/>
          <w:sz w:val="32"/>
          <w:szCs w:val="32"/>
        </w:rPr>
        <w:t>36.44</w:t>
      </w:r>
      <w:r w:rsidRPr="005F16F0">
        <w:rPr>
          <w:rFonts w:ascii="仿宋_GB2312" w:eastAsia="仿宋_GB2312" w:hAnsi="仿宋_GB2312" w:cs="仿宋_GB2312"/>
          <w:sz w:val="32"/>
          <w:szCs w:val="32"/>
        </w:rPr>
        <w:t>%。</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676D5">
        <w:rPr>
          <w:rFonts w:ascii="黑体" w:eastAsia="黑体" w:hAnsi="黑体" w:cs="仿宋_GB2312" w:hint="eastAsia"/>
          <w:sz w:val="32"/>
          <w:szCs w:val="32"/>
        </w:rPr>
        <w:t>二、部门资金基本情况</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676D5">
        <w:rPr>
          <w:rFonts w:ascii="楷体" w:eastAsia="楷体" w:hAnsi="楷体" w:cs="仿宋_GB2312" w:hint="eastAsia"/>
          <w:sz w:val="32"/>
          <w:szCs w:val="32"/>
        </w:rPr>
        <w:lastRenderedPageBreak/>
        <w:t>（一）年初部门预算安排及支出情况</w:t>
      </w:r>
    </w:p>
    <w:p w:rsidR="0042396E" w:rsidRPr="007C30E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7C30E7">
        <w:rPr>
          <w:rFonts w:ascii="仿宋_GB2312" w:eastAsia="仿宋_GB2312" w:hAnsi="仿宋_GB2312" w:cs="仿宋_GB2312" w:hint="eastAsia"/>
          <w:sz w:val="32"/>
          <w:szCs w:val="32"/>
        </w:rPr>
        <w:t>1、基本支出安排及使用情况</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2020</w:t>
      </w:r>
      <w:r w:rsidRPr="00B53DFC">
        <w:rPr>
          <w:rFonts w:ascii="仿宋_GB2312" w:eastAsia="仿宋_GB2312" w:hAnsi="仿宋_GB2312" w:cs="仿宋_GB2312"/>
          <w:sz w:val="32"/>
          <w:szCs w:val="32"/>
        </w:rPr>
        <w:t>年度，基本支出年初预算安排</w:t>
      </w:r>
      <w:r w:rsidRPr="00B53DFC">
        <w:rPr>
          <w:rFonts w:ascii="仿宋_GB2312" w:eastAsia="仿宋_GB2312" w:hAnsi="仿宋" w:hint="eastAsia"/>
          <w:sz w:val="32"/>
          <w:szCs w:val="32"/>
        </w:rPr>
        <w:t>286.77</w:t>
      </w:r>
      <w:r w:rsidRPr="00B53DFC">
        <w:rPr>
          <w:rFonts w:ascii="仿宋_GB2312" w:eastAsia="仿宋_GB2312" w:hAnsi="仿宋_GB2312" w:cs="仿宋_GB2312" w:hint="eastAsia"/>
          <w:sz w:val="32"/>
          <w:szCs w:val="32"/>
        </w:rPr>
        <w:t>万</w:t>
      </w:r>
      <w:r w:rsidRPr="00B53DFC">
        <w:rPr>
          <w:rFonts w:ascii="仿宋_GB2312" w:eastAsia="仿宋_GB2312" w:hAnsi="仿宋_GB2312" w:cs="仿宋_GB2312"/>
          <w:sz w:val="32"/>
          <w:szCs w:val="32"/>
        </w:rPr>
        <w:t>元，其中：人员经费</w:t>
      </w:r>
      <w:r w:rsidRPr="00B53DFC">
        <w:rPr>
          <w:rFonts w:ascii="仿宋_GB2312" w:eastAsia="仿宋_GB2312" w:hAnsi="仿宋_GB2312" w:cs="仿宋_GB2312" w:hint="eastAsia"/>
          <w:sz w:val="32"/>
          <w:szCs w:val="32"/>
        </w:rPr>
        <w:t>247.20万元</w:t>
      </w:r>
      <w:r w:rsidRPr="00B53DFC">
        <w:rPr>
          <w:rFonts w:ascii="仿宋_GB2312" w:eastAsia="仿宋_GB2312" w:hAnsi="仿宋_GB2312" w:cs="仿宋_GB2312"/>
          <w:sz w:val="32"/>
          <w:szCs w:val="32"/>
        </w:rPr>
        <w:t>，公用经费</w:t>
      </w:r>
      <w:r w:rsidRPr="00B53DFC">
        <w:rPr>
          <w:rFonts w:ascii="仿宋_GB2312" w:eastAsia="仿宋_GB2312" w:hAnsi="仿宋_GB2312" w:cs="仿宋_GB2312" w:hint="eastAsia"/>
          <w:sz w:val="32"/>
          <w:szCs w:val="32"/>
        </w:rPr>
        <w:t>39.57万</w:t>
      </w:r>
      <w:r w:rsidRPr="00B53DFC">
        <w:rPr>
          <w:rFonts w:ascii="仿宋_GB2312" w:eastAsia="仿宋_GB2312" w:hAnsi="仿宋_GB2312" w:cs="仿宋_GB2312"/>
          <w:sz w:val="32"/>
          <w:szCs w:val="32"/>
        </w:rPr>
        <w:t>元。</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2020</w:t>
      </w:r>
      <w:r w:rsidRPr="00B53DFC">
        <w:rPr>
          <w:rFonts w:ascii="仿宋_GB2312" w:eastAsia="仿宋_GB2312" w:hAnsi="仿宋_GB2312" w:cs="仿宋_GB2312"/>
          <w:sz w:val="32"/>
          <w:szCs w:val="32"/>
        </w:rPr>
        <w:t>年</w:t>
      </w:r>
      <w:r w:rsidRPr="00B53DFC">
        <w:rPr>
          <w:rFonts w:ascii="仿宋_GB2312" w:eastAsia="仿宋_GB2312" w:hAnsi="仿宋_GB2312" w:cs="仿宋_GB2312" w:hint="eastAsia"/>
          <w:sz w:val="32"/>
          <w:szCs w:val="32"/>
        </w:rPr>
        <w:t>度</w:t>
      </w:r>
      <w:r w:rsidRPr="00B53DFC">
        <w:rPr>
          <w:rFonts w:ascii="仿宋_GB2312" w:eastAsia="仿宋_GB2312" w:hAnsi="仿宋_GB2312" w:cs="仿宋_GB2312"/>
          <w:sz w:val="32"/>
          <w:szCs w:val="32"/>
        </w:rPr>
        <w:t>基本支出完成</w:t>
      </w:r>
      <w:r w:rsidRPr="00B53DFC">
        <w:rPr>
          <w:rFonts w:ascii="仿宋_GB2312" w:eastAsia="仿宋_GB2312" w:hAnsi="仿宋_GB2312" w:cs="仿宋_GB2312" w:hint="eastAsia"/>
          <w:sz w:val="32"/>
          <w:szCs w:val="32"/>
        </w:rPr>
        <w:t>286.77万</w:t>
      </w:r>
      <w:r w:rsidRPr="00B53DFC">
        <w:rPr>
          <w:rFonts w:ascii="仿宋_GB2312" w:eastAsia="仿宋_GB2312" w:hAnsi="仿宋_GB2312" w:cs="仿宋_GB2312"/>
          <w:sz w:val="32"/>
          <w:szCs w:val="32"/>
        </w:rPr>
        <w:t>元</w:t>
      </w:r>
      <w:r w:rsidRPr="00B53DFC">
        <w:rPr>
          <w:rFonts w:ascii="仿宋_GB2312" w:eastAsia="仿宋_GB2312" w:hAnsi="仿宋_GB2312" w:cs="仿宋_GB2312" w:hint="eastAsia"/>
          <w:sz w:val="32"/>
          <w:szCs w:val="32"/>
        </w:rPr>
        <w:t>，其中：</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208</w:t>
      </w:r>
      <w:r w:rsidRPr="00B53DFC">
        <w:rPr>
          <w:rFonts w:ascii="仿宋_GB2312" w:eastAsia="仿宋_GB2312" w:hAnsi="仿宋_GB2312" w:cs="仿宋_GB2312" w:hint="eastAsia"/>
          <w:sz w:val="32"/>
          <w:szCs w:val="32"/>
        </w:rPr>
        <w:t>28</w:t>
      </w:r>
      <w:r w:rsidRPr="00B53DFC">
        <w:rPr>
          <w:rFonts w:ascii="仿宋_GB2312" w:eastAsia="仿宋_GB2312" w:hAnsi="仿宋_GB2312" w:cs="仿宋_GB2312"/>
          <w:sz w:val="32"/>
          <w:szCs w:val="32"/>
        </w:rPr>
        <w:t>01——行政运行</w:t>
      </w:r>
      <w:r w:rsidRPr="00B53DFC">
        <w:rPr>
          <w:rFonts w:ascii="仿宋_GB2312" w:eastAsia="仿宋_GB2312" w:hAnsi="仿宋_GB2312" w:cs="仿宋_GB2312" w:hint="eastAsia"/>
          <w:sz w:val="32"/>
          <w:szCs w:val="32"/>
        </w:rPr>
        <w:t>支出246.27万</w:t>
      </w:r>
      <w:r w:rsidRPr="00B53DFC">
        <w:rPr>
          <w:rFonts w:ascii="仿宋_GB2312" w:eastAsia="仿宋_GB2312" w:hAnsi="仿宋_GB2312" w:cs="仿宋_GB2312"/>
          <w:sz w:val="32"/>
          <w:szCs w:val="32"/>
        </w:rPr>
        <w:t>元（人员经费、公用经费）</w:t>
      </w:r>
      <w:r w:rsidRPr="00B53DFC">
        <w:rPr>
          <w:rFonts w:ascii="仿宋_GB2312" w:eastAsia="仿宋_GB2312" w:hAnsi="仿宋_GB2312" w:cs="仿宋_GB2312" w:hint="eastAsia"/>
          <w:sz w:val="32"/>
          <w:szCs w:val="32"/>
        </w:rPr>
        <w:t>；</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2080505——</w:t>
      </w:r>
      <w:r w:rsidRPr="00B53DFC">
        <w:rPr>
          <w:rFonts w:ascii="仿宋_GB2312" w:eastAsia="仿宋_GB2312" w:hAnsi="仿宋_GB2312" w:cs="仿宋_GB2312"/>
          <w:sz w:val="32"/>
          <w:szCs w:val="32"/>
        </w:rPr>
        <w:tab/>
        <w:t>机关事业单位基本养老保险缴费支出</w:t>
      </w:r>
      <w:r w:rsidRPr="00B53DFC">
        <w:rPr>
          <w:rFonts w:ascii="仿宋_GB2312" w:eastAsia="仿宋_GB2312" w:hAnsi="仿宋_GB2312" w:cs="仿宋_GB2312" w:hint="eastAsia"/>
          <w:sz w:val="32"/>
          <w:szCs w:val="32"/>
        </w:rPr>
        <w:t>18.34万</w:t>
      </w:r>
      <w:r w:rsidRPr="00B53DFC">
        <w:rPr>
          <w:rFonts w:ascii="仿宋_GB2312" w:eastAsia="仿宋_GB2312" w:hAnsi="仿宋_GB2312" w:cs="仿宋_GB2312"/>
          <w:sz w:val="32"/>
          <w:szCs w:val="32"/>
        </w:rPr>
        <w:t>元（机关事业单位基本养老保险缴费）</w:t>
      </w:r>
      <w:r w:rsidRPr="00B53DFC">
        <w:rPr>
          <w:rFonts w:ascii="仿宋_GB2312" w:eastAsia="仿宋_GB2312" w:hAnsi="仿宋_GB2312" w:cs="仿宋_GB2312" w:hint="eastAsia"/>
          <w:sz w:val="32"/>
          <w:szCs w:val="32"/>
        </w:rPr>
        <w:t>；</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2210201——住房公积金</w:t>
      </w:r>
      <w:r w:rsidRPr="00B53DFC">
        <w:rPr>
          <w:rFonts w:ascii="仿宋_GB2312" w:eastAsia="仿宋_GB2312" w:hAnsi="仿宋_GB2312" w:cs="仿宋_GB2312" w:hint="eastAsia"/>
          <w:sz w:val="32"/>
          <w:szCs w:val="32"/>
        </w:rPr>
        <w:t>支出22.16万</w:t>
      </w:r>
      <w:r w:rsidRPr="00B53DFC">
        <w:rPr>
          <w:rFonts w:ascii="仿宋_GB2312" w:eastAsia="仿宋_GB2312" w:hAnsi="仿宋_GB2312" w:cs="仿宋_GB2312"/>
          <w:sz w:val="32"/>
          <w:szCs w:val="32"/>
        </w:rPr>
        <w:t>元（职工住房公积金）</w:t>
      </w:r>
      <w:r w:rsidRPr="00B53DFC">
        <w:rPr>
          <w:rFonts w:ascii="仿宋_GB2312" w:eastAsia="仿宋_GB2312" w:hAnsi="仿宋_GB2312" w:cs="仿宋_GB2312" w:hint="eastAsia"/>
          <w:sz w:val="32"/>
          <w:szCs w:val="32"/>
        </w:rPr>
        <w:t>。</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2、部门预算项目安排及支出情况</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20</w:t>
      </w:r>
      <w:r w:rsidRPr="00B53DFC">
        <w:rPr>
          <w:rFonts w:ascii="仿宋_GB2312" w:eastAsia="仿宋_GB2312" w:hAnsi="仿宋_GB2312" w:cs="仿宋_GB2312" w:hint="eastAsia"/>
          <w:sz w:val="32"/>
          <w:szCs w:val="32"/>
        </w:rPr>
        <w:t>20</w:t>
      </w:r>
      <w:r w:rsidRPr="00B53DFC">
        <w:rPr>
          <w:rFonts w:ascii="仿宋_GB2312" w:eastAsia="仿宋_GB2312" w:hAnsi="仿宋_GB2312" w:cs="仿宋_GB2312"/>
          <w:sz w:val="32"/>
          <w:szCs w:val="32"/>
        </w:rPr>
        <w:t>年</w:t>
      </w:r>
      <w:r w:rsidRPr="00B53DFC">
        <w:rPr>
          <w:rFonts w:ascii="仿宋_GB2312" w:eastAsia="仿宋_GB2312" w:hAnsi="仿宋_GB2312" w:cs="仿宋_GB2312" w:hint="eastAsia"/>
          <w:sz w:val="32"/>
          <w:szCs w:val="32"/>
        </w:rPr>
        <w:t>度</w:t>
      </w:r>
      <w:r w:rsidRPr="00B53DFC">
        <w:rPr>
          <w:rFonts w:ascii="仿宋_GB2312" w:eastAsia="仿宋_GB2312" w:hAnsi="仿宋_GB2312" w:cs="仿宋_GB2312"/>
          <w:sz w:val="32"/>
          <w:szCs w:val="32"/>
        </w:rPr>
        <w:t>部门预算项目支出完成</w:t>
      </w:r>
      <w:r w:rsidRPr="00B53DFC">
        <w:rPr>
          <w:rFonts w:ascii="仿宋_GB2312" w:eastAsia="仿宋_GB2312" w:hAnsi="仿宋_GB2312" w:cs="仿宋_GB2312" w:hint="eastAsia"/>
          <w:sz w:val="32"/>
          <w:szCs w:val="32"/>
        </w:rPr>
        <w:t>229.21万</w:t>
      </w:r>
      <w:r w:rsidRPr="00B53DFC">
        <w:rPr>
          <w:rFonts w:ascii="仿宋_GB2312" w:eastAsia="仿宋_GB2312" w:hAnsi="仿宋_GB2312" w:cs="仿宋_GB2312"/>
          <w:sz w:val="32"/>
          <w:szCs w:val="32"/>
        </w:rPr>
        <w:t>元，其中：</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2082802——一般行政管理事务支出18.00万元（业务运行费）；</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2082899——其他退役军人事务管理支出181.22万元（军分区安保勤务人员经费）；</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2082804——拥军优属支出29.99万元（双拥慰问经费）</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（二）追加预算安排及支出情况</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hint="eastAsia"/>
          <w:sz w:val="32"/>
          <w:szCs w:val="32"/>
        </w:rPr>
        <w:t>2020年度财政追加部门预算资金2,998.99万元，其中：基本支出6.40万元，项目支出2,992.59万元。</w:t>
      </w:r>
    </w:p>
    <w:p w:rsidR="0042396E" w:rsidRPr="00B53DFC"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B53DFC">
        <w:rPr>
          <w:rFonts w:ascii="仿宋_GB2312" w:eastAsia="仿宋_GB2312" w:hAnsi="仿宋_GB2312" w:cs="仿宋_GB2312"/>
          <w:sz w:val="32"/>
          <w:szCs w:val="32"/>
        </w:rPr>
        <w:t>20</w:t>
      </w:r>
      <w:r w:rsidRPr="00B53DFC">
        <w:rPr>
          <w:rFonts w:ascii="仿宋_GB2312" w:eastAsia="仿宋_GB2312" w:hAnsi="仿宋_GB2312" w:cs="仿宋_GB2312" w:hint="eastAsia"/>
          <w:sz w:val="32"/>
          <w:szCs w:val="32"/>
        </w:rPr>
        <w:t>20</w:t>
      </w:r>
      <w:r w:rsidRPr="00B53DFC">
        <w:rPr>
          <w:rFonts w:ascii="仿宋_GB2312" w:eastAsia="仿宋_GB2312" w:hAnsi="仿宋_GB2312" w:cs="仿宋_GB2312"/>
          <w:sz w:val="32"/>
          <w:szCs w:val="32"/>
        </w:rPr>
        <w:t>年部门预算</w:t>
      </w:r>
      <w:r w:rsidRPr="00B53DFC">
        <w:rPr>
          <w:rFonts w:ascii="仿宋_GB2312" w:eastAsia="仿宋_GB2312" w:hAnsi="仿宋_GB2312" w:cs="仿宋_GB2312" w:hint="eastAsia"/>
          <w:sz w:val="32"/>
          <w:szCs w:val="32"/>
        </w:rPr>
        <w:t>基本支出完成6.4万元；项目支出完</w:t>
      </w:r>
      <w:r w:rsidRPr="00B53DFC">
        <w:rPr>
          <w:rFonts w:ascii="仿宋_GB2312" w:eastAsia="仿宋_GB2312" w:hAnsi="仿宋_GB2312" w:cs="仿宋_GB2312" w:hint="eastAsia"/>
          <w:sz w:val="32"/>
          <w:szCs w:val="32"/>
        </w:rPr>
        <w:lastRenderedPageBreak/>
        <w:t>成2,968.1</w:t>
      </w:r>
      <w:r>
        <w:rPr>
          <w:rFonts w:ascii="仿宋_GB2312" w:eastAsia="仿宋_GB2312" w:hAnsi="仿宋_GB2312" w:cs="仿宋_GB2312" w:hint="eastAsia"/>
          <w:sz w:val="32"/>
          <w:szCs w:val="32"/>
        </w:rPr>
        <w:t>4</w:t>
      </w:r>
      <w:r w:rsidRPr="00B53DFC">
        <w:rPr>
          <w:rFonts w:ascii="仿宋_GB2312" w:eastAsia="仿宋_GB2312" w:hAnsi="仿宋_GB2312" w:cs="仿宋_GB2312" w:hint="eastAsia"/>
          <w:sz w:val="32"/>
          <w:szCs w:val="32"/>
        </w:rPr>
        <w:t>万元，结转结余24.4</w:t>
      </w:r>
      <w:r>
        <w:rPr>
          <w:rFonts w:ascii="仿宋_GB2312" w:eastAsia="仿宋_GB2312" w:hAnsi="仿宋_GB2312" w:cs="仿宋_GB2312" w:hint="eastAsia"/>
          <w:sz w:val="32"/>
          <w:szCs w:val="32"/>
        </w:rPr>
        <w:t>5</w:t>
      </w:r>
      <w:r w:rsidRPr="00B53DFC">
        <w:rPr>
          <w:rFonts w:ascii="仿宋_GB2312" w:eastAsia="仿宋_GB2312" w:hAnsi="仿宋_GB2312" w:cs="仿宋_GB2312" w:hint="eastAsia"/>
          <w:sz w:val="32"/>
          <w:szCs w:val="32"/>
        </w:rPr>
        <w:t>万元。</w:t>
      </w:r>
    </w:p>
    <w:p w:rsidR="0042396E" w:rsidRPr="001E2893" w:rsidRDefault="0042396E" w:rsidP="0042396E">
      <w:pPr>
        <w:pStyle w:val="ae"/>
        <w:spacing w:line="600" w:lineRule="exact"/>
        <w:ind w:firstLineChars="200" w:firstLine="640"/>
        <w:jc w:val="left"/>
        <w:rPr>
          <w:rFonts w:ascii="Times New Roman" w:eastAsia="仿宋_GB2312" w:hAnsi="Times New Roman"/>
          <w:sz w:val="32"/>
          <w:szCs w:val="32"/>
        </w:rPr>
      </w:pPr>
      <w:r w:rsidRPr="001E2893">
        <w:rPr>
          <w:rFonts w:ascii="Times New Roman" w:eastAsia="仿宋_GB2312" w:hAnsi="Times New Roman" w:hint="eastAsia"/>
          <w:sz w:val="32"/>
          <w:szCs w:val="32"/>
        </w:rPr>
        <w:t>1.</w:t>
      </w:r>
      <w:r w:rsidRPr="001E2893">
        <w:rPr>
          <w:rFonts w:ascii="Times New Roman" w:eastAsia="仿宋_GB2312" w:hAnsi="Times New Roman"/>
          <w:sz w:val="32"/>
          <w:szCs w:val="32"/>
        </w:rPr>
        <w:t>基本支出安排及使用情况</w:t>
      </w:r>
    </w:p>
    <w:p w:rsidR="0042396E" w:rsidRPr="001E2893"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E2893">
        <w:rPr>
          <w:rFonts w:ascii="仿宋_GB2312" w:eastAsia="仿宋_GB2312" w:hAnsi="仿宋" w:hint="eastAsia"/>
          <w:sz w:val="32"/>
          <w:szCs w:val="32"/>
        </w:rPr>
        <w:t>2020年度财政追加预算6.40万元，人员经费支出2.74万元，日常公用经费支出3.66万元，无结余。</w:t>
      </w:r>
    </w:p>
    <w:p w:rsidR="0042396E" w:rsidRPr="001E2893"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E2893">
        <w:rPr>
          <w:rFonts w:ascii="仿宋_GB2312" w:eastAsia="仿宋_GB2312" w:hAnsi="仿宋_GB2312" w:cs="仿宋_GB2312" w:hint="eastAsia"/>
          <w:sz w:val="32"/>
          <w:szCs w:val="32"/>
        </w:rPr>
        <w:t>2.部门预算项目安排及支出情况</w:t>
      </w:r>
    </w:p>
    <w:p w:rsidR="0042396E" w:rsidRPr="00CE3840" w:rsidRDefault="0042396E" w:rsidP="0042396E">
      <w:pPr>
        <w:pStyle w:val="ae"/>
        <w:spacing w:line="600" w:lineRule="exact"/>
        <w:ind w:firstLineChars="200" w:firstLine="640"/>
        <w:jc w:val="left"/>
        <w:rPr>
          <w:rFonts w:ascii="仿宋_GB2312" w:eastAsia="仿宋_GB2312" w:hAnsi="仿宋"/>
          <w:sz w:val="32"/>
          <w:szCs w:val="32"/>
        </w:rPr>
      </w:pPr>
      <w:r w:rsidRPr="0073153B">
        <w:rPr>
          <w:rFonts w:ascii="仿宋_GB2312" w:eastAsia="仿宋_GB2312" w:hAnsi="仿宋" w:hint="eastAsia"/>
          <w:sz w:val="32"/>
          <w:szCs w:val="32"/>
        </w:rPr>
        <w:t>项目</w:t>
      </w:r>
      <w:r w:rsidRPr="0073153B">
        <w:rPr>
          <w:rFonts w:ascii="仿宋_GB2312" w:eastAsia="仿宋_GB2312" w:hAnsi="仿宋"/>
          <w:sz w:val="32"/>
          <w:szCs w:val="32"/>
        </w:rPr>
        <w:t>预算安排</w:t>
      </w:r>
      <w:r w:rsidRPr="0073153B">
        <w:rPr>
          <w:rFonts w:ascii="仿宋_GB2312" w:eastAsia="仿宋_GB2312" w:hAnsi="仿宋_GB2312" w:cs="仿宋_GB2312" w:hint="eastAsia"/>
          <w:sz w:val="32"/>
          <w:szCs w:val="32"/>
        </w:rPr>
        <w:t>2,992.59</w:t>
      </w:r>
      <w:r w:rsidRPr="0073153B">
        <w:rPr>
          <w:rFonts w:ascii="仿宋_GB2312" w:eastAsia="仿宋_GB2312" w:hAnsi="仿宋" w:hint="eastAsia"/>
          <w:sz w:val="32"/>
          <w:szCs w:val="32"/>
        </w:rPr>
        <w:t>万</w:t>
      </w:r>
      <w:r w:rsidRPr="0073153B">
        <w:rPr>
          <w:rFonts w:ascii="仿宋_GB2312" w:eastAsia="仿宋_GB2312" w:hAnsi="仿宋"/>
          <w:sz w:val="32"/>
          <w:szCs w:val="32"/>
        </w:rPr>
        <w:t>元</w:t>
      </w:r>
      <w:r w:rsidRPr="0073153B">
        <w:rPr>
          <w:rFonts w:ascii="仿宋_GB2312" w:eastAsia="仿宋_GB2312" w:hAnsi="仿宋" w:hint="eastAsia"/>
          <w:sz w:val="32"/>
          <w:szCs w:val="32"/>
        </w:rPr>
        <w:t>，</w:t>
      </w:r>
      <w:r w:rsidRPr="0073153B">
        <w:rPr>
          <w:rFonts w:ascii="仿宋_GB2312" w:eastAsia="仿宋_GB2312" w:hAnsi="仿宋"/>
          <w:sz w:val="32"/>
          <w:szCs w:val="32"/>
        </w:rPr>
        <w:t>全年支出</w:t>
      </w:r>
      <w:r w:rsidRPr="0073153B">
        <w:rPr>
          <w:rFonts w:ascii="仿宋_GB2312" w:eastAsia="仿宋_GB2312" w:hAnsi="仿宋" w:hint="eastAsia"/>
          <w:sz w:val="32"/>
          <w:szCs w:val="32"/>
        </w:rPr>
        <w:t>完成</w:t>
      </w:r>
      <w:r w:rsidRPr="0073153B">
        <w:rPr>
          <w:rFonts w:ascii="仿宋_GB2312" w:eastAsia="仿宋_GB2312" w:hAnsi="仿宋_GB2312" w:cs="仿宋_GB2312" w:hint="eastAsia"/>
          <w:sz w:val="32"/>
          <w:szCs w:val="32"/>
        </w:rPr>
        <w:t>2,968.1</w:t>
      </w:r>
      <w:r>
        <w:rPr>
          <w:rFonts w:ascii="仿宋_GB2312" w:eastAsia="仿宋_GB2312" w:hAnsi="仿宋_GB2312" w:cs="仿宋_GB2312" w:hint="eastAsia"/>
          <w:sz w:val="32"/>
          <w:szCs w:val="32"/>
        </w:rPr>
        <w:t>4</w:t>
      </w:r>
      <w:r w:rsidRPr="0073153B">
        <w:rPr>
          <w:rFonts w:ascii="仿宋_GB2312" w:eastAsia="仿宋_GB2312" w:hAnsi="仿宋" w:hint="eastAsia"/>
          <w:sz w:val="32"/>
          <w:szCs w:val="32"/>
        </w:rPr>
        <w:t>万</w:t>
      </w:r>
      <w:r w:rsidRPr="0073153B">
        <w:rPr>
          <w:rFonts w:ascii="仿宋_GB2312" w:eastAsia="仿宋_GB2312" w:hAnsi="仿宋"/>
          <w:sz w:val="32"/>
          <w:szCs w:val="32"/>
        </w:rPr>
        <w:t>元，</w:t>
      </w:r>
      <w:r w:rsidRPr="00CE3840">
        <w:rPr>
          <w:rFonts w:ascii="仿宋_GB2312" w:eastAsia="仿宋_GB2312" w:hAnsi="仿宋"/>
          <w:sz w:val="32"/>
          <w:szCs w:val="32"/>
        </w:rPr>
        <w:t>其中：</w:t>
      </w:r>
    </w:p>
    <w:p w:rsidR="0042396E" w:rsidRPr="000C5C34" w:rsidRDefault="0042396E" w:rsidP="0042396E">
      <w:pPr>
        <w:pStyle w:val="ae"/>
        <w:spacing w:line="600" w:lineRule="exact"/>
        <w:ind w:leftChars="304" w:left="638"/>
        <w:jc w:val="left"/>
        <w:rPr>
          <w:rFonts w:ascii="仿宋_GB2312" w:eastAsia="仿宋_GB2312" w:hAnsi="仿宋_GB2312" w:cs="仿宋_GB2312"/>
          <w:sz w:val="32"/>
          <w:szCs w:val="32"/>
        </w:rPr>
      </w:pPr>
      <w:r w:rsidRPr="00CE3840">
        <w:rPr>
          <w:rFonts w:ascii="仿宋_GB2312" w:eastAsia="仿宋_GB2312" w:hAnsi="仿宋" w:hint="eastAsia"/>
          <w:sz w:val="32"/>
          <w:szCs w:val="32"/>
        </w:rPr>
        <w:t>2013299</w:t>
      </w:r>
      <w:r w:rsidRPr="00CE3840">
        <w:rPr>
          <w:rFonts w:ascii="仿宋_GB2312" w:eastAsia="仿宋_GB2312" w:hAnsi="仿宋"/>
          <w:sz w:val="32"/>
          <w:szCs w:val="32"/>
        </w:rPr>
        <w:t>——</w:t>
      </w:r>
      <w:r w:rsidRPr="00CE3840">
        <w:rPr>
          <w:rFonts w:ascii="仿宋_GB2312" w:eastAsia="仿宋_GB2312" w:hAnsi="仿宋" w:hint="eastAsia"/>
          <w:sz w:val="32"/>
          <w:szCs w:val="32"/>
        </w:rPr>
        <w:t>挂职干部补助经费1.81万元（挂职干部</w:t>
      </w:r>
      <w:r>
        <w:rPr>
          <w:rFonts w:ascii="仿宋_GB2312" w:eastAsia="仿宋_GB2312" w:hAnsi="仿宋" w:hint="eastAsia"/>
          <w:sz w:val="32"/>
          <w:szCs w:val="32"/>
        </w:rPr>
        <w:t>补助经费）</w:t>
      </w:r>
      <w:r w:rsidRPr="00A22EC0">
        <w:rPr>
          <w:rFonts w:ascii="仿宋_GB2312" w:eastAsia="仿宋_GB2312" w:hAnsi="仿宋_GB2312" w:cs="仿宋_GB2312"/>
          <w:sz w:val="32"/>
          <w:szCs w:val="32"/>
        </w:rPr>
        <w:t>208090</w:t>
      </w:r>
      <w:r>
        <w:rPr>
          <w:rFonts w:ascii="仿宋_GB2312" w:eastAsia="仿宋_GB2312" w:hAnsi="仿宋_GB2312" w:cs="仿宋_GB2312" w:hint="eastAsia"/>
          <w:sz w:val="32"/>
          <w:szCs w:val="32"/>
        </w:rPr>
        <w:t>4</w:t>
      </w:r>
      <w:r w:rsidRPr="000C5C34">
        <w:rPr>
          <w:rFonts w:ascii="仿宋_GB2312" w:eastAsia="仿宋_GB2312" w:hAnsi="仿宋_GB2312" w:cs="仿宋_GB2312"/>
          <w:sz w:val="32"/>
          <w:szCs w:val="32"/>
        </w:rPr>
        <w:t>——</w:t>
      </w:r>
      <w:r>
        <w:rPr>
          <w:rFonts w:ascii="仿宋_GB2312" w:eastAsia="仿宋_GB2312" w:hAnsi="仿宋_GB2312" w:cs="仿宋_GB2312" w:hint="eastAsia"/>
          <w:sz w:val="32"/>
          <w:szCs w:val="32"/>
        </w:rPr>
        <w:t>退役士兵管理教育支出0.28</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p>
    <w:p w:rsidR="0042396E" w:rsidRPr="000C5C34"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70909">
        <w:rPr>
          <w:rFonts w:ascii="仿宋_GB2312" w:eastAsia="仿宋_GB2312" w:hAnsi="仿宋_GB2312" w:cs="仿宋_GB2312"/>
          <w:sz w:val="32"/>
          <w:szCs w:val="32"/>
        </w:rPr>
        <w:t>2080905</w:t>
      </w:r>
      <w:r w:rsidRPr="000C5C34">
        <w:rPr>
          <w:rFonts w:ascii="仿宋_GB2312" w:eastAsia="仿宋_GB2312" w:hAnsi="仿宋_GB2312" w:cs="仿宋_GB2312"/>
          <w:sz w:val="32"/>
          <w:szCs w:val="32"/>
        </w:rPr>
        <w:t>——</w:t>
      </w:r>
      <w:r>
        <w:rPr>
          <w:rFonts w:ascii="仿宋_GB2312" w:eastAsia="仿宋_GB2312" w:hAnsi="仿宋_GB2312" w:cs="仿宋_GB2312" w:hint="eastAsia"/>
          <w:sz w:val="32"/>
          <w:szCs w:val="32"/>
        </w:rPr>
        <w:t>军队转业干部安置</w:t>
      </w:r>
      <w:r w:rsidRPr="000C5C34">
        <w:rPr>
          <w:rFonts w:ascii="仿宋_GB2312" w:eastAsia="仿宋_GB2312" w:hAnsi="仿宋_GB2312" w:cs="仿宋_GB2312"/>
          <w:sz w:val="32"/>
          <w:szCs w:val="32"/>
        </w:rPr>
        <w:t>支出</w:t>
      </w:r>
      <w:r>
        <w:rPr>
          <w:rFonts w:ascii="仿宋_GB2312" w:eastAsia="仿宋_GB2312" w:hAnsi="仿宋_GB2312" w:cs="仿宋_GB2312" w:hint="eastAsia"/>
          <w:sz w:val="32"/>
          <w:szCs w:val="32"/>
        </w:rPr>
        <w:t>1,328.18</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p>
    <w:p w:rsidR="0042396E" w:rsidRPr="000C5C34"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70909">
        <w:rPr>
          <w:rFonts w:ascii="仿宋_GB2312" w:eastAsia="仿宋_GB2312" w:hAnsi="仿宋_GB2312" w:cs="仿宋_GB2312"/>
          <w:sz w:val="32"/>
          <w:szCs w:val="32"/>
        </w:rPr>
        <w:t>2080999</w:t>
      </w:r>
      <w:r w:rsidRPr="000C5C34">
        <w:rPr>
          <w:rFonts w:ascii="仿宋_GB2312" w:eastAsia="仿宋_GB2312" w:hAnsi="仿宋_GB2312" w:cs="仿宋_GB2312"/>
          <w:sz w:val="32"/>
          <w:szCs w:val="32"/>
        </w:rPr>
        <w:t>——其他</w:t>
      </w:r>
      <w:r>
        <w:rPr>
          <w:rFonts w:ascii="仿宋_GB2312" w:eastAsia="仿宋_GB2312" w:hAnsi="仿宋_GB2312" w:cs="仿宋_GB2312" w:hint="eastAsia"/>
          <w:sz w:val="32"/>
          <w:szCs w:val="32"/>
        </w:rPr>
        <w:t>退役安置</w:t>
      </w:r>
      <w:r w:rsidRPr="000C5C34">
        <w:rPr>
          <w:rFonts w:ascii="仿宋_GB2312" w:eastAsia="仿宋_GB2312" w:hAnsi="仿宋_GB2312" w:cs="仿宋_GB2312"/>
          <w:sz w:val="32"/>
          <w:szCs w:val="32"/>
        </w:rPr>
        <w:t>支出</w:t>
      </w:r>
      <w:r>
        <w:rPr>
          <w:rFonts w:ascii="仿宋_GB2312" w:eastAsia="仿宋_GB2312" w:hAnsi="仿宋_GB2312" w:cs="仿宋_GB2312" w:hint="eastAsia"/>
          <w:sz w:val="32"/>
          <w:szCs w:val="32"/>
        </w:rPr>
        <w:t>80.01</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70909">
        <w:rPr>
          <w:rFonts w:ascii="仿宋_GB2312" w:eastAsia="仿宋_GB2312" w:hAnsi="仿宋_GB2312" w:cs="仿宋_GB2312"/>
          <w:sz w:val="32"/>
          <w:szCs w:val="32"/>
        </w:rPr>
        <w:t>2081001</w:t>
      </w:r>
      <w:r w:rsidRPr="000C5C34">
        <w:rPr>
          <w:rFonts w:ascii="仿宋_GB2312" w:eastAsia="仿宋_GB2312" w:hAnsi="仿宋_GB2312" w:cs="仿宋_GB2312"/>
          <w:sz w:val="32"/>
          <w:szCs w:val="32"/>
        </w:rPr>
        <w:t>——</w:t>
      </w:r>
      <w:r>
        <w:rPr>
          <w:rFonts w:ascii="仿宋_GB2312" w:eastAsia="仿宋_GB2312" w:hAnsi="仿宋_GB2312" w:cs="仿宋_GB2312" w:hint="eastAsia"/>
          <w:sz w:val="32"/>
          <w:szCs w:val="32"/>
        </w:rPr>
        <w:t>儿童福利支出0.22</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r>
        <w:rPr>
          <w:rFonts w:ascii="仿宋_GB2312" w:eastAsia="仿宋_GB2312" w:hAnsi="仿宋_GB2312" w:cs="仿宋_GB2312" w:hint="eastAsia"/>
          <w:sz w:val="32"/>
          <w:szCs w:val="32"/>
        </w:rPr>
        <w:t>关心下一代工作经</w:t>
      </w:r>
      <w:r w:rsidRPr="00D00157">
        <w:rPr>
          <w:rFonts w:ascii="仿宋_GB2312" w:eastAsia="仿宋_GB2312" w:hAnsi="仿宋_GB2312" w:cs="仿宋_GB2312" w:hint="eastAsia"/>
          <w:sz w:val="32"/>
          <w:szCs w:val="32"/>
        </w:rPr>
        <w:t>费</w:t>
      </w:r>
      <w:r w:rsidRPr="000C5C34">
        <w:rPr>
          <w:rFonts w:ascii="仿宋_GB2312" w:eastAsia="仿宋_GB2312" w:hAnsi="仿宋_GB2312" w:cs="仿宋_GB2312"/>
          <w:sz w:val="32"/>
          <w:szCs w:val="32"/>
        </w:rPr>
        <w:t>）</w:t>
      </w:r>
    </w:p>
    <w:p w:rsidR="0042396E" w:rsidRPr="001752A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2082899——其他退役军人事务管理支出</w:t>
      </w:r>
      <w:r>
        <w:rPr>
          <w:rFonts w:ascii="仿宋_GB2312" w:eastAsia="仿宋_GB2312" w:hAnsi="仿宋_GB2312" w:cs="仿宋_GB2312" w:hint="eastAsia"/>
          <w:sz w:val="32"/>
          <w:szCs w:val="32"/>
        </w:rPr>
        <w:t>10.20</w:t>
      </w:r>
      <w:r w:rsidRPr="00837687">
        <w:rPr>
          <w:rFonts w:ascii="仿宋_GB2312" w:eastAsia="仿宋_GB2312" w:hAnsi="仿宋_GB2312" w:cs="仿宋_GB2312" w:hint="eastAsia"/>
          <w:sz w:val="32"/>
          <w:szCs w:val="32"/>
        </w:rPr>
        <w:t>万元（社保接续工作经费）；</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0C5C34">
        <w:rPr>
          <w:rFonts w:ascii="仿宋_GB2312" w:eastAsia="仿宋_GB2312" w:hAnsi="仿宋_GB2312" w:cs="仿宋_GB2312"/>
          <w:sz w:val="32"/>
          <w:szCs w:val="32"/>
        </w:rPr>
        <w:t>2</w:t>
      </w:r>
      <w:r>
        <w:rPr>
          <w:rFonts w:ascii="仿宋_GB2312" w:eastAsia="仿宋_GB2312" w:hAnsi="仿宋_GB2312" w:cs="仿宋_GB2312" w:hint="eastAsia"/>
          <w:sz w:val="32"/>
          <w:szCs w:val="32"/>
        </w:rPr>
        <w:t>120802</w:t>
      </w:r>
      <w:r w:rsidRPr="000C5C34">
        <w:rPr>
          <w:rFonts w:ascii="仿宋_GB2312" w:eastAsia="仿宋_GB2312" w:hAnsi="仿宋_GB2312" w:cs="仿宋_GB2312"/>
          <w:sz w:val="32"/>
          <w:szCs w:val="32"/>
        </w:rPr>
        <w:t>——</w:t>
      </w:r>
      <w:r>
        <w:rPr>
          <w:rFonts w:ascii="仿宋_GB2312" w:eastAsia="仿宋_GB2312" w:hAnsi="仿宋_GB2312" w:cs="仿宋_GB2312" w:hint="eastAsia"/>
          <w:sz w:val="32"/>
          <w:szCs w:val="32"/>
        </w:rPr>
        <w:t>土地开发支出1,557.64</w:t>
      </w:r>
      <w:r w:rsidRPr="000C5C34">
        <w:rPr>
          <w:rFonts w:ascii="仿宋_GB2312" w:eastAsia="仿宋_GB2312" w:hAnsi="仿宋_GB2312" w:cs="仿宋_GB2312" w:hint="eastAsia"/>
          <w:sz w:val="32"/>
          <w:szCs w:val="32"/>
        </w:rPr>
        <w:t>万</w:t>
      </w:r>
      <w:r w:rsidRPr="000C5C34">
        <w:rPr>
          <w:rFonts w:ascii="仿宋_GB2312" w:eastAsia="仿宋_GB2312" w:hAnsi="仿宋_GB2312" w:cs="仿宋_GB2312"/>
          <w:sz w:val="32"/>
          <w:szCs w:val="32"/>
        </w:rPr>
        <w:t>元（</w:t>
      </w:r>
      <w:r>
        <w:rPr>
          <w:rFonts w:ascii="仿宋_GB2312" w:eastAsia="仿宋_GB2312" w:hAnsi="仿宋_GB2312" w:cs="仿宋_GB2312" w:hint="eastAsia"/>
          <w:sz w:val="32"/>
          <w:szCs w:val="32"/>
        </w:rPr>
        <w:t>双拥工作经费5万元，</w:t>
      </w:r>
      <w:r w:rsidRPr="00970909">
        <w:rPr>
          <w:rFonts w:ascii="仿宋_GB2312" w:eastAsia="仿宋_GB2312" w:hAnsi="仿宋_GB2312" w:cs="仿宋_GB2312" w:hint="eastAsia"/>
          <w:sz w:val="32"/>
          <w:szCs w:val="32"/>
        </w:rPr>
        <w:t>随军随队配偶自谋职业一次性经济补助及未就业期间生活补助</w:t>
      </w:r>
      <w:r>
        <w:rPr>
          <w:rFonts w:ascii="仿宋_GB2312" w:eastAsia="仿宋_GB2312" w:hAnsi="仿宋_GB2312" w:cs="仿宋_GB2312" w:hint="eastAsia"/>
          <w:sz w:val="32"/>
          <w:szCs w:val="32"/>
        </w:rPr>
        <w:t>9.82万元；参试人员体检经费8.83万元；向上争取资金5万元；攀枝花舰慰问费50万元；</w:t>
      </w:r>
      <w:r w:rsidRPr="00062625">
        <w:rPr>
          <w:rFonts w:ascii="仿宋_GB2312" w:eastAsia="仿宋_GB2312" w:hAnsi="仿宋_GB2312" w:cs="仿宋_GB2312" w:hint="eastAsia"/>
          <w:sz w:val="32"/>
          <w:szCs w:val="32"/>
        </w:rPr>
        <w:t>服务保障体系建设</w:t>
      </w:r>
      <w:r>
        <w:rPr>
          <w:rFonts w:ascii="仿宋_GB2312" w:eastAsia="仿宋_GB2312" w:hAnsi="仿宋_GB2312" w:cs="仿宋_GB2312" w:hint="eastAsia"/>
          <w:sz w:val="32"/>
          <w:szCs w:val="32"/>
        </w:rPr>
        <w:t>14.63万元等）</w:t>
      </w:r>
      <w:r w:rsidRPr="00837687">
        <w:rPr>
          <w:rFonts w:ascii="仿宋_GB2312" w:eastAsia="仿宋_GB2312" w:hAnsi="仿宋_GB2312" w:cs="仿宋_GB2312" w:hint="eastAsia"/>
          <w:sz w:val="32"/>
          <w:szCs w:val="32"/>
        </w:rPr>
        <w:t>;</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（三）专项资金安排及支出情况</w:t>
      </w:r>
    </w:p>
    <w:p w:rsidR="0042396E" w:rsidRPr="0035174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351741">
        <w:rPr>
          <w:rFonts w:ascii="仿宋_GB2312" w:eastAsia="仿宋_GB2312" w:hAnsi="仿宋_GB2312" w:cs="仿宋_GB2312"/>
          <w:sz w:val="32"/>
          <w:szCs w:val="32"/>
        </w:rPr>
        <w:t>20</w:t>
      </w:r>
      <w:r w:rsidRPr="00351741">
        <w:rPr>
          <w:rFonts w:ascii="仿宋_GB2312" w:eastAsia="仿宋_GB2312" w:hAnsi="仿宋_GB2312" w:cs="仿宋_GB2312" w:hint="eastAsia"/>
          <w:sz w:val="32"/>
          <w:szCs w:val="32"/>
        </w:rPr>
        <w:t>20</w:t>
      </w:r>
      <w:r w:rsidRPr="00351741">
        <w:rPr>
          <w:rFonts w:ascii="仿宋_GB2312" w:eastAsia="仿宋_GB2312" w:hAnsi="仿宋_GB2312" w:cs="仿宋_GB2312"/>
          <w:sz w:val="32"/>
          <w:szCs w:val="32"/>
        </w:rPr>
        <w:t>年度安排专项资金</w:t>
      </w:r>
      <w:r w:rsidRPr="00351741">
        <w:rPr>
          <w:rFonts w:ascii="仿宋_GB2312" w:eastAsia="仿宋_GB2312" w:hAnsi="仿宋" w:hint="eastAsia"/>
          <w:sz w:val="32"/>
          <w:szCs w:val="32"/>
        </w:rPr>
        <w:t>3，364.78</w:t>
      </w:r>
      <w:r w:rsidRPr="00351741">
        <w:rPr>
          <w:rFonts w:ascii="仿宋_GB2312" w:eastAsia="仿宋_GB2312" w:hAnsi="仿宋_GB2312" w:cs="仿宋_GB2312" w:hint="eastAsia"/>
          <w:sz w:val="32"/>
          <w:szCs w:val="32"/>
        </w:rPr>
        <w:t>万</w:t>
      </w:r>
      <w:r w:rsidRPr="00351741">
        <w:rPr>
          <w:rFonts w:ascii="仿宋_GB2312" w:eastAsia="仿宋_GB2312" w:hAnsi="仿宋_GB2312" w:cs="仿宋_GB2312"/>
          <w:sz w:val="32"/>
          <w:szCs w:val="32"/>
        </w:rPr>
        <w:t>元，其中</w:t>
      </w:r>
      <w:r w:rsidRPr="00351741">
        <w:rPr>
          <w:rFonts w:ascii="仿宋_GB2312" w:eastAsia="仿宋_GB2312" w:hAnsi="仿宋_GB2312" w:cs="仿宋_GB2312" w:hint="eastAsia"/>
          <w:sz w:val="32"/>
          <w:szCs w:val="32"/>
        </w:rPr>
        <w:t>财政拨</w:t>
      </w:r>
      <w:r w:rsidRPr="00351741">
        <w:rPr>
          <w:rFonts w:ascii="仿宋_GB2312" w:eastAsia="仿宋_GB2312" w:hAnsi="仿宋_GB2312" w:cs="仿宋_GB2312" w:hint="eastAsia"/>
          <w:sz w:val="32"/>
          <w:szCs w:val="32"/>
        </w:rPr>
        <w:lastRenderedPageBreak/>
        <w:t>款3,221.80万</w:t>
      </w:r>
      <w:r w:rsidRPr="00351741">
        <w:rPr>
          <w:rFonts w:ascii="仿宋_GB2312" w:eastAsia="仿宋_GB2312" w:hAnsi="仿宋_GB2312" w:cs="仿宋_GB2312"/>
          <w:sz w:val="32"/>
          <w:szCs w:val="32"/>
        </w:rPr>
        <w:t>元</w:t>
      </w:r>
      <w:r w:rsidRPr="00351741">
        <w:rPr>
          <w:rFonts w:ascii="仿宋_GB2312" w:eastAsia="仿宋_GB2312" w:hAnsi="仿宋_GB2312" w:cs="仿宋_GB2312" w:hint="eastAsia"/>
          <w:sz w:val="32"/>
          <w:szCs w:val="32"/>
        </w:rPr>
        <w:t>，上年结转结余142.98万元，</w:t>
      </w:r>
      <w:r w:rsidRPr="00351741">
        <w:rPr>
          <w:rFonts w:ascii="仿宋_GB2312" w:eastAsia="仿宋_GB2312" w:hAnsi="仿宋_GB2312" w:cs="仿宋_GB2312"/>
          <w:sz w:val="32"/>
          <w:szCs w:val="32"/>
        </w:rPr>
        <w:t>全年共支出</w:t>
      </w:r>
      <w:r w:rsidRPr="00351741">
        <w:rPr>
          <w:rFonts w:ascii="仿宋_GB2312" w:eastAsia="仿宋_GB2312" w:hAnsi="仿宋_GB2312" w:cs="仿宋_GB2312" w:hint="eastAsia"/>
          <w:sz w:val="32"/>
          <w:szCs w:val="32"/>
        </w:rPr>
        <w:t>3,317.19万</w:t>
      </w:r>
      <w:r w:rsidRPr="00351741">
        <w:rPr>
          <w:rFonts w:ascii="仿宋_GB2312" w:eastAsia="仿宋_GB2312" w:hAnsi="仿宋_GB2312" w:cs="仿宋_GB2312"/>
          <w:sz w:val="32"/>
          <w:szCs w:val="32"/>
        </w:rPr>
        <w:t>元，结余</w:t>
      </w:r>
      <w:r w:rsidRPr="00351741">
        <w:rPr>
          <w:rFonts w:ascii="仿宋_GB2312" w:eastAsia="仿宋_GB2312" w:hAnsi="仿宋_GB2312" w:cs="仿宋_GB2312" w:hint="eastAsia"/>
          <w:sz w:val="32"/>
          <w:szCs w:val="32"/>
        </w:rPr>
        <w:t>47.59万</w:t>
      </w:r>
      <w:r w:rsidRPr="00351741">
        <w:rPr>
          <w:rFonts w:ascii="仿宋_GB2312" w:eastAsia="仿宋_GB2312" w:hAnsi="仿宋_GB2312" w:cs="仿宋_GB2312"/>
          <w:sz w:val="32"/>
          <w:szCs w:val="32"/>
        </w:rPr>
        <w:t>元，其中：</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2013299</w:t>
      </w:r>
      <w:r w:rsidRPr="00837687">
        <w:rPr>
          <w:rFonts w:ascii="仿宋_GB2312" w:eastAsia="仿宋_GB2312" w:hAnsi="仿宋_GB2312" w:cs="仿宋_GB2312"/>
          <w:sz w:val="32"/>
          <w:szCs w:val="32"/>
        </w:rPr>
        <w:t>——</w:t>
      </w:r>
      <w:r w:rsidRPr="00837687">
        <w:rPr>
          <w:rFonts w:ascii="仿宋_GB2312" w:eastAsia="仿宋_GB2312" w:hAnsi="仿宋_GB2312" w:cs="仿宋_GB2312" w:hint="eastAsia"/>
          <w:sz w:val="32"/>
          <w:szCs w:val="32"/>
        </w:rPr>
        <w:t>其他组织事务支出1.81万元（挂职干部补助经费）；</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2080904</w:t>
      </w:r>
      <w:r w:rsidRPr="00837687">
        <w:rPr>
          <w:rFonts w:ascii="仿宋_GB2312" w:eastAsia="仿宋_GB2312" w:hAnsi="仿宋_GB2312" w:cs="仿宋_GB2312"/>
          <w:sz w:val="32"/>
          <w:szCs w:val="32"/>
        </w:rPr>
        <w:t>——</w:t>
      </w:r>
      <w:r w:rsidRPr="00837687">
        <w:rPr>
          <w:rFonts w:ascii="仿宋_GB2312" w:eastAsia="仿宋_GB2312" w:hAnsi="仿宋_GB2312" w:cs="仿宋_GB2312" w:hint="eastAsia"/>
          <w:sz w:val="32"/>
          <w:szCs w:val="32"/>
        </w:rPr>
        <w:t>退役士兵管理教育12.36万元；</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sz w:val="32"/>
          <w:szCs w:val="32"/>
        </w:rPr>
        <w:t>20</w:t>
      </w:r>
      <w:r w:rsidRPr="00837687">
        <w:rPr>
          <w:rFonts w:ascii="仿宋_GB2312" w:eastAsia="仿宋_GB2312" w:hAnsi="仿宋_GB2312" w:cs="仿宋_GB2312" w:hint="eastAsia"/>
          <w:sz w:val="32"/>
          <w:szCs w:val="32"/>
        </w:rPr>
        <w:t>80905——军队转业干部安置</w:t>
      </w:r>
      <w:r w:rsidRPr="00837687">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328</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1</w:t>
      </w:r>
      <w:r w:rsidRPr="00837687">
        <w:rPr>
          <w:rFonts w:ascii="仿宋_GB2312" w:eastAsia="仿宋_GB2312" w:hAnsi="仿宋_GB2312" w:cs="仿宋_GB2312" w:hint="eastAsia"/>
          <w:sz w:val="32"/>
          <w:szCs w:val="32"/>
        </w:rPr>
        <w:t>8万元；</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sz w:val="32"/>
          <w:szCs w:val="32"/>
        </w:rPr>
        <w:t>20</w:t>
      </w:r>
      <w:r w:rsidRPr="00837687">
        <w:rPr>
          <w:rFonts w:ascii="仿宋_GB2312" w:eastAsia="仿宋_GB2312" w:hAnsi="仿宋_GB2312" w:cs="仿宋_GB2312" w:hint="eastAsia"/>
          <w:sz w:val="32"/>
          <w:szCs w:val="32"/>
        </w:rPr>
        <w:t>80999——其他退役安置支出</w:t>
      </w:r>
      <w:r w:rsidRPr="00837687">
        <w:rPr>
          <w:rFonts w:ascii="仿宋_GB2312" w:eastAsia="仿宋_GB2312" w:hAnsi="仿宋_GB2312" w:cs="仿宋_GB2312"/>
          <w:sz w:val="32"/>
          <w:szCs w:val="32"/>
        </w:rPr>
        <w:t>94</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97</w:t>
      </w:r>
      <w:r w:rsidRPr="0083768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sz w:val="32"/>
          <w:szCs w:val="32"/>
        </w:rPr>
        <w:t>20</w:t>
      </w:r>
      <w:r w:rsidRPr="00837687">
        <w:rPr>
          <w:rFonts w:ascii="仿宋_GB2312" w:eastAsia="仿宋_GB2312" w:hAnsi="仿宋_GB2312" w:cs="仿宋_GB2312" w:hint="eastAsia"/>
          <w:sz w:val="32"/>
          <w:szCs w:val="32"/>
        </w:rPr>
        <w:t>81001——儿童福利0.22万元（关心下一代工作经费）;</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2080202——一般行政管理事务</w:t>
      </w:r>
      <w:r w:rsidRPr="00837687">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6</w:t>
      </w:r>
      <w:r>
        <w:rPr>
          <w:rFonts w:ascii="仿宋_GB2312" w:eastAsia="仿宋_GB2312" w:hAnsi="仿宋_GB2312" w:cs="仿宋_GB2312" w:hint="eastAsia"/>
          <w:sz w:val="32"/>
          <w:szCs w:val="32"/>
        </w:rPr>
        <w:t>0万</w:t>
      </w:r>
      <w:r w:rsidRPr="00837687">
        <w:rPr>
          <w:rFonts w:ascii="仿宋_GB2312" w:eastAsia="仿宋_GB2312" w:hAnsi="仿宋_GB2312" w:cs="仿宋_GB2312" w:hint="eastAsia"/>
          <w:sz w:val="32"/>
          <w:szCs w:val="32"/>
        </w:rPr>
        <w:t>元（业务运行费18</w:t>
      </w:r>
      <w:r>
        <w:rPr>
          <w:rFonts w:ascii="仿宋_GB2312" w:eastAsia="仿宋_GB2312" w:hAnsi="仿宋_GB2312" w:cs="仿宋_GB2312" w:hint="eastAsia"/>
          <w:sz w:val="32"/>
          <w:szCs w:val="32"/>
        </w:rPr>
        <w:t>.00</w:t>
      </w:r>
      <w:r w:rsidRPr="00837687">
        <w:rPr>
          <w:rFonts w:ascii="仿宋_GB2312" w:eastAsia="仿宋_GB2312" w:hAnsi="仿宋_GB2312" w:cs="仿宋_GB2312" w:hint="eastAsia"/>
          <w:sz w:val="32"/>
          <w:szCs w:val="32"/>
        </w:rPr>
        <w:t>万元，武警攀枝花支队军史文化长廊改造</w:t>
      </w:r>
      <w:r>
        <w:rPr>
          <w:rFonts w:ascii="仿宋_GB2312" w:eastAsia="仿宋_GB2312" w:hAnsi="仿宋_GB2312" w:cs="仿宋_GB2312" w:hint="eastAsia"/>
          <w:sz w:val="32"/>
          <w:szCs w:val="32"/>
        </w:rPr>
        <w:t>82.60</w:t>
      </w:r>
      <w:r w:rsidRPr="00837687">
        <w:rPr>
          <w:rFonts w:ascii="仿宋_GB2312" w:eastAsia="仿宋_GB2312" w:hAnsi="仿宋_GB2312" w:cs="仿宋_GB2312" w:hint="eastAsia"/>
          <w:sz w:val="32"/>
          <w:szCs w:val="32"/>
        </w:rPr>
        <w:t>万元）;</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2082804——拥军优属</w:t>
      </w:r>
      <w:r w:rsidRPr="00837687">
        <w:rPr>
          <w:rFonts w:ascii="仿宋_GB2312" w:eastAsia="仿宋_GB2312" w:hAnsi="仿宋_GB2312" w:cs="仿宋_GB2312"/>
          <w:sz w:val="32"/>
          <w:szCs w:val="32"/>
        </w:rPr>
        <w:t>29</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99</w:t>
      </w:r>
      <w:r w:rsidRPr="0083768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双拥</w:t>
      </w:r>
      <w:r w:rsidRPr="00837687">
        <w:rPr>
          <w:rFonts w:ascii="仿宋_GB2312" w:eastAsia="仿宋_GB2312" w:hAnsi="仿宋_GB2312" w:cs="仿宋_GB2312" w:hint="eastAsia"/>
          <w:sz w:val="32"/>
          <w:szCs w:val="32"/>
        </w:rPr>
        <w:t>慰问</w:t>
      </w:r>
      <w:r>
        <w:rPr>
          <w:rFonts w:ascii="仿宋_GB2312" w:eastAsia="仿宋_GB2312" w:hAnsi="仿宋_GB2312" w:cs="仿宋_GB2312" w:hint="eastAsia"/>
          <w:sz w:val="32"/>
          <w:szCs w:val="32"/>
        </w:rPr>
        <w:t>经</w:t>
      </w:r>
      <w:r w:rsidRPr="00837687">
        <w:rPr>
          <w:rFonts w:ascii="仿宋_GB2312" w:eastAsia="仿宋_GB2312" w:hAnsi="仿宋_GB2312" w:cs="仿宋_GB2312" w:hint="eastAsia"/>
          <w:sz w:val="32"/>
          <w:szCs w:val="32"/>
        </w:rPr>
        <w:t>费）；</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2082899——其他退役军人事务管理支出</w:t>
      </w:r>
      <w:r w:rsidRPr="00837687">
        <w:rPr>
          <w:rFonts w:ascii="仿宋_GB2312" w:eastAsia="仿宋_GB2312" w:hAnsi="仿宋_GB2312" w:cs="仿宋_GB2312"/>
          <w:sz w:val="32"/>
          <w:szCs w:val="32"/>
        </w:rPr>
        <w:t>191</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4</w:t>
      </w:r>
      <w:r w:rsidRPr="00837687">
        <w:rPr>
          <w:rFonts w:ascii="仿宋_GB2312" w:eastAsia="仿宋_GB2312" w:hAnsi="仿宋_GB2312" w:cs="仿宋_GB2312" w:hint="eastAsia"/>
          <w:sz w:val="32"/>
          <w:szCs w:val="32"/>
        </w:rPr>
        <w:t>2万元（军分区安保勤务人员经费</w:t>
      </w:r>
      <w:r w:rsidRPr="00837687">
        <w:rPr>
          <w:rFonts w:ascii="仿宋_GB2312" w:eastAsia="仿宋_GB2312" w:hAnsi="仿宋_GB2312" w:cs="仿宋_GB2312"/>
          <w:sz w:val="32"/>
          <w:szCs w:val="32"/>
        </w:rPr>
        <w:t>181</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22</w:t>
      </w:r>
      <w:r w:rsidRPr="00837687">
        <w:rPr>
          <w:rFonts w:ascii="仿宋_GB2312" w:eastAsia="仿宋_GB2312" w:hAnsi="仿宋_GB2312" w:cs="仿宋_GB2312" w:hint="eastAsia"/>
          <w:sz w:val="32"/>
          <w:szCs w:val="32"/>
        </w:rPr>
        <w:t>万元，社保接续工作经费</w:t>
      </w:r>
      <w:r w:rsidRPr="00837687">
        <w:rPr>
          <w:rFonts w:ascii="仿宋_GB2312" w:eastAsia="仿宋_GB2312" w:hAnsi="仿宋_GB2312" w:cs="仿宋_GB2312"/>
          <w:sz w:val="32"/>
          <w:szCs w:val="32"/>
        </w:rPr>
        <w:t>10</w:t>
      </w:r>
      <w:r w:rsidRPr="00837687">
        <w:rPr>
          <w:rFonts w:ascii="仿宋_GB2312" w:eastAsia="仿宋_GB2312" w:hAnsi="仿宋_GB2312" w:cs="仿宋_GB2312" w:hint="eastAsia"/>
          <w:sz w:val="32"/>
          <w:szCs w:val="32"/>
        </w:rPr>
        <w:t>.20万元）；</w:t>
      </w:r>
    </w:p>
    <w:p w:rsidR="0042396E" w:rsidRPr="00837687"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837687">
        <w:rPr>
          <w:rFonts w:ascii="仿宋_GB2312" w:eastAsia="仿宋_GB2312" w:hAnsi="仿宋_GB2312" w:cs="仿宋_GB2312" w:hint="eastAsia"/>
          <w:sz w:val="32"/>
          <w:szCs w:val="32"/>
        </w:rPr>
        <w:t>2120802——土地开发支出</w:t>
      </w:r>
      <w:r w:rsidRPr="00837687">
        <w:rPr>
          <w:rFonts w:ascii="仿宋_GB2312" w:eastAsia="仿宋_GB2312" w:hAnsi="仿宋_GB2312" w:cs="仿宋_GB2312"/>
          <w:sz w:val="32"/>
          <w:szCs w:val="32"/>
        </w:rPr>
        <w:t>1</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557</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64</w:t>
      </w:r>
      <w:r w:rsidRPr="00837687">
        <w:rPr>
          <w:rFonts w:ascii="仿宋_GB2312" w:eastAsia="仿宋_GB2312" w:hAnsi="仿宋_GB2312" w:cs="仿宋_GB2312" w:hint="eastAsia"/>
          <w:sz w:val="32"/>
          <w:szCs w:val="32"/>
        </w:rPr>
        <w:t>万元（双拥工作经费</w:t>
      </w:r>
      <w:r w:rsidRPr="00837687">
        <w:rPr>
          <w:rFonts w:ascii="仿宋_GB2312" w:eastAsia="仿宋_GB2312" w:hAnsi="仿宋_GB2312" w:cs="仿宋_GB2312"/>
          <w:sz w:val="32"/>
          <w:szCs w:val="32"/>
        </w:rPr>
        <w:t>5</w:t>
      </w:r>
      <w:r>
        <w:rPr>
          <w:rFonts w:ascii="仿宋_GB2312" w:eastAsia="仿宋_GB2312" w:hAnsi="仿宋_GB2312" w:cs="仿宋_GB2312" w:hint="eastAsia"/>
          <w:sz w:val="32"/>
          <w:szCs w:val="32"/>
        </w:rPr>
        <w:t>.00</w:t>
      </w:r>
      <w:r w:rsidRPr="00837687">
        <w:rPr>
          <w:rFonts w:ascii="仿宋_GB2312" w:eastAsia="仿宋_GB2312" w:hAnsi="仿宋_GB2312" w:cs="仿宋_GB2312" w:hint="eastAsia"/>
          <w:sz w:val="32"/>
          <w:szCs w:val="32"/>
        </w:rPr>
        <w:t>万元，随军随队配偶经济及生活补助</w:t>
      </w:r>
      <w:r w:rsidRPr="00837687">
        <w:rPr>
          <w:rFonts w:ascii="仿宋_GB2312" w:eastAsia="仿宋_GB2312" w:hAnsi="仿宋_GB2312" w:cs="仿宋_GB2312"/>
          <w:sz w:val="32"/>
          <w:szCs w:val="32"/>
        </w:rPr>
        <w:t>9</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8</w:t>
      </w:r>
      <w:r w:rsidRPr="00837687">
        <w:rPr>
          <w:rFonts w:ascii="仿宋_GB2312" w:eastAsia="仿宋_GB2312" w:hAnsi="仿宋_GB2312" w:cs="仿宋_GB2312" w:hint="eastAsia"/>
          <w:sz w:val="32"/>
          <w:szCs w:val="32"/>
        </w:rPr>
        <w:t>2万元，参试人员体检费</w:t>
      </w:r>
      <w:r w:rsidRPr="00837687">
        <w:rPr>
          <w:rFonts w:ascii="仿宋_GB2312" w:eastAsia="仿宋_GB2312" w:hAnsi="仿宋_GB2312" w:cs="仿宋_GB2312"/>
          <w:sz w:val="32"/>
          <w:szCs w:val="32"/>
        </w:rPr>
        <w:t>8</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83</w:t>
      </w:r>
      <w:r w:rsidRPr="00837687">
        <w:rPr>
          <w:rFonts w:ascii="仿宋_GB2312" w:eastAsia="仿宋_GB2312" w:hAnsi="仿宋_GB2312" w:cs="仿宋_GB2312" w:hint="eastAsia"/>
          <w:sz w:val="32"/>
          <w:szCs w:val="32"/>
        </w:rPr>
        <w:t>万元，退役军人服务保障体系建设经费</w:t>
      </w:r>
      <w:r w:rsidRPr="00837687">
        <w:rPr>
          <w:rFonts w:ascii="仿宋_GB2312" w:eastAsia="仿宋_GB2312" w:hAnsi="仿宋_GB2312" w:cs="仿宋_GB2312"/>
          <w:sz w:val="32"/>
          <w:szCs w:val="32"/>
        </w:rPr>
        <w:t>14</w:t>
      </w:r>
      <w:r w:rsidRPr="00837687">
        <w:rPr>
          <w:rFonts w:ascii="仿宋_GB2312" w:eastAsia="仿宋_GB2312" w:hAnsi="仿宋_GB2312" w:cs="仿宋_GB2312" w:hint="eastAsia"/>
          <w:sz w:val="32"/>
          <w:szCs w:val="32"/>
        </w:rPr>
        <w:t>.</w:t>
      </w:r>
      <w:r w:rsidRPr="00837687">
        <w:rPr>
          <w:rFonts w:ascii="仿宋_GB2312" w:eastAsia="仿宋_GB2312" w:hAnsi="仿宋_GB2312" w:cs="仿宋_GB2312"/>
          <w:sz w:val="32"/>
          <w:szCs w:val="32"/>
        </w:rPr>
        <w:t>63</w:t>
      </w:r>
      <w:r w:rsidRPr="00837687">
        <w:rPr>
          <w:rFonts w:ascii="仿宋_GB2312" w:eastAsia="仿宋_GB2312" w:hAnsi="仿宋_GB2312" w:cs="仿宋_GB2312" w:hint="eastAsia"/>
          <w:sz w:val="32"/>
          <w:szCs w:val="32"/>
        </w:rPr>
        <w:t>万元，向上争取资金工作经费5</w:t>
      </w:r>
      <w:r>
        <w:rPr>
          <w:rFonts w:ascii="仿宋_GB2312" w:eastAsia="仿宋_GB2312" w:hAnsi="仿宋_GB2312" w:cs="仿宋_GB2312" w:hint="eastAsia"/>
          <w:sz w:val="32"/>
          <w:szCs w:val="32"/>
        </w:rPr>
        <w:t>.00</w:t>
      </w:r>
      <w:r w:rsidRPr="00837687">
        <w:rPr>
          <w:rFonts w:ascii="仿宋_GB2312" w:eastAsia="仿宋_GB2312" w:hAnsi="仿宋_GB2312" w:cs="仿宋_GB2312" w:hint="eastAsia"/>
          <w:sz w:val="32"/>
          <w:szCs w:val="32"/>
        </w:rPr>
        <w:t>万元，“攀枝花舰”列装慰问费</w:t>
      </w:r>
      <w:r w:rsidRPr="00837687">
        <w:rPr>
          <w:rFonts w:ascii="仿宋_GB2312" w:eastAsia="仿宋_GB2312" w:hAnsi="仿宋_GB2312" w:cs="仿宋_GB2312"/>
          <w:sz w:val="32"/>
          <w:szCs w:val="32"/>
        </w:rPr>
        <w:t>50</w:t>
      </w:r>
      <w:r>
        <w:rPr>
          <w:rFonts w:ascii="仿宋_GB2312" w:eastAsia="仿宋_GB2312" w:hAnsi="仿宋_GB2312" w:cs="仿宋_GB2312" w:hint="eastAsia"/>
          <w:sz w:val="32"/>
          <w:szCs w:val="32"/>
        </w:rPr>
        <w:t>.00</w:t>
      </w:r>
      <w:r w:rsidRPr="00837687">
        <w:rPr>
          <w:rFonts w:ascii="仿宋_GB2312" w:eastAsia="仿宋_GB2312" w:hAnsi="仿宋_GB2312" w:cs="仿宋_GB2312" w:hint="eastAsia"/>
          <w:sz w:val="32"/>
          <w:szCs w:val="32"/>
        </w:rPr>
        <w:t>万元等）</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（四）其他资金收支及结转结余使用情况</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734B05">
        <w:rPr>
          <w:rFonts w:ascii="仿宋_GB2312" w:eastAsia="仿宋_GB2312" w:hAnsi="仿宋_GB2312" w:cs="仿宋_GB2312"/>
          <w:sz w:val="32"/>
          <w:szCs w:val="32"/>
        </w:rPr>
        <w:t>20</w:t>
      </w:r>
      <w:r>
        <w:rPr>
          <w:rFonts w:ascii="仿宋_GB2312" w:eastAsia="仿宋_GB2312" w:hAnsi="仿宋_GB2312" w:cs="仿宋_GB2312" w:hint="eastAsia"/>
          <w:sz w:val="32"/>
          <w:szCs w:val="32"/>
        </w:rPr>
        <w:t>20</w:t>
      </w:r>
      <w:r w:rsidRPr="00734B05">
        <w:rPr>
          <w:rFonts w:ascii="仿宋_GB2312" w:eastAsia="仿宋_GB2312" w:hAnsi="仿宋_GB2312" w:cs="仿宋_GB2312"/>
          <w:sz w:val="32"/>
          <w:szCs w:val="32"/>
        </w:rPr>
        <w:t>年</w:t>
      </w:r>
      <w:r>
        <w:rPr>
          <w:rFonts w:ascii="仿宋_GB2312" w:eastAsia="仿宋_GB2312" w:hAnsi="仿宋_GB2312" w:cs="仿宋_GB2312" w:hint="eastAsia"/>
          <w:sz w:val="32"/>
          <w:szCs w:val="32"/>
        </w:rPr>
        <w:t>度年初结转结余0.82万元，本年收入5.90万</w:t>
      </w:r>
      <w:r>
        <w:rPr>
          <w:rFonts w:ascii="仿宋_GB2312" w:eastAsia="仿宋_GB2312" w:hAnsi="仿宋_GB2312" w:cs="仿宋_GB2312" w:hint="eastAsia"/>
          <w:sz w:val="32"/>
          <w:szCs w:val="32"/>
        </w:rPr>
        <w:lastRenderedPageBreak/>
        <w:t>元，支出0.25万元，年末结转结余资金6.47万元， 其中：</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1.2082801</w:t>
      </w:r>
      <w:r w:rsidRPr="00F86429">
        <w:rPr>
          <w:rFonts w:ascii="仿宋_GB2312" w:eastAsia="仿宋_GB2312" w:hAnsi="仿宋_GB2312" w:cs="仿宋_GB2312" w:hint="eastAsia"/>
          <w:sz w:val="32"/>
          <w:szCs w:val="32"/>
        </w:rPr>
        <w:t>——行政运行</w:t>
      </w:r>
      <w:r>
        <w:rPr>
          <w:rFonts w:ascii="仿宋_GB2312" w:eastAsia="仿宋_GB2312" w:hAnsi="仿宋_GB2312" w:cs="仿宋_GB2312" w:hint="eastAsia"/>
          <w:sz w:val="32"/>
          <w:szCs w:val="32"/>
        </w:rPr>
        <w:t>：利息支出0.03万元，年末结转结余0.01万元；</w:t>
      </w:r>
    </w:p>
    <w:p w:rsidR="0042396E" w:rsidRPr="001E2893"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1E2893">
        <w:rPr>
          <w:rFonts w:ascii="仿宋_GB2312" w:eastAsia="仿宋_GB2312" w:hAnsi="仿宋_GB2312" w:cs="仿宋_GB2312" w:hint="eastAsia"/>
          <w:sz w:val="32"/>
          <w:szCs w:val="32"/>
        </w:rPr>
        <w:t xml:space="preserve"> 2082802——一般行政管理事务支出</w:t>
      </w:r>
      <w:r>
        <w:rPr>
          <w:rFonts w:ascii="仿宋_GB2312" w:eastAsia="仿宋_GB2312" w:hAnsi="仿宋_GB2312" w:cs="仿宋_GB2312" w:hint="eastAsia"/>
          <w:sz w:val="32"/>
          <w:szCs w:val="32"/>
        </w:rPr>
        <w:t>：课题研究费支出0.22万元</w:t>
      </w:r>
      <w:r w:rsidRPr="001E2893">
        <w:rPr>
          <w:rFonts w:ascii="仿宋_GB2312" w:eastAsia="仿宋_GB2312" w:hAnsi="仿宋_GB2312" w:cs="仿宋_GB2312" w:hint="eastAsia"/>
          <w:sz w:val="32"/>
          <w:szCs w:val="32"/>
        </w:rPr>
        <w:t>，年末结转结余2.26万元；</w:t>
      </w:r>
    </w:p>
    <w:p w:rsidR="0042396E" w:rsidRPr="00BA56C6" w:rsidRDefault="0042396E" w:rsidP="0042396E">
      <w:pPr>
        <w:pStyle w:val="ae"/>
        <w:spacing w:line="600" w:lineRule="exact"/>
        <w:ind w:firstLineChars="200" w:firstLine="640"/>
        <w:jc w:val="left"/>
        <w:rPr>
          <w:rFonts w:ascii="仿宋_GB2312" w:eastAsia="仿宋_GB2312"/>
          <w:sz w:val="32"/>
          <w:szCs w:val="32"/>
        </w:rPr>
      </w:pPr>
      <w:r>
        <w:rPr>
          <w:rFonts w:ascii="仿宋_GB2312" w:eastAsia="仿宋_GB2312" w:hint="eastAsia"/>
          <w:sz w:val="32"/>
          <w:szCs w:val="32"/>
        </w:rPr>
        <w:t xml:space="preserve">3.2080905—— </w:t>
      </w:r>
      <w:r w:rsidRPr="00F615E9">
        <w:rPr>
          <w:rFonts w:ascii="仿宋_GB2312" w:eastAsia="仿宋_GB2312" w:hint="eastAsia"/>
          <w:sz w:val="32"/>
          <w:szCs w:val="32"/>
        </w:rPr>
        <w:t>军队转业干部安置</w:t>
      </w:r>
      <w:r>
        <w:rPr>
          <w:rFonts w:ascii="仿宋_GB2312" w:eastAsia="仿宋_GB2312" w:hint="eastAsia"/>
          <w:sz w:val="32"/>
          <w:szCs w:val="32"/>
        </w:rPr>
        <w:t>:年末结转结余0.83万元；</w:t>
      </w:r>
    </w:p>
    <w:p w:rsidR="0042396E" w:rsidRDefault="0042396E" w:rsidP="0042396E">
      <w:pPr>
        <w:pStyle w:val="ae"/>
        <w:spacing w:line="600" w:lineRule="exact"/>
        <w:ind w:firstLineChars="200" w:firstLine="640"/>
        <w:jc w:val="left"/>
        <w:rPr>
          <w:rFonts w:ascii="仿宋_GB2312" w:eastAsia="仿宋_GB2312"/>
          <w:sz w:val="32"/>
          <w:szCs w:val="32"/>
        </w:rPr>
      </w:pPr>
      <w:r>
        <w:rPr>
          <w:rFonts w:ascii="仿宋_GB2312" w:eastAsia="仿宋_GB2312" w:hint="eastAsia"/>
          <w:sz w:val="32"/>
          <w:szCs w:val="32"/>
        </w:rPr>
        <w:t>4.</w:t>
      </w:r>
      <w:r w:rsidRPr="00F615E9">
        <w:rPr>
          <w:rFonts w:ascii="仿宋_GB2312" w:eastAsia="仿宋_GB2312"/>
          <w:sz w:val="32"/>
          <w:szCs w:val="32"/>
        </w:rPr>
        <w:t>2080899</w:t>
      </w:r>
      <w:r>
        <w:rPr>
          <w:rFonts w:ascii="仿宋_GB2312" w:eastAsia="仿宋_GB2312" w:hint="eastAsia"/>
          <w:sz w:val="32"/>
          <w:szCs w:val="32"/>
        </w:rPr>
        <w:t>——其他优抚支出：年末结转结余3.37万元。</w:t>
      </w:r>
    </w:p>
    <w:p w:rsidR="0042396E" w:rsidRPr="00E23CD1" w:rsidRDefault="0042396E" w:rsidP="0042396E">
      <w:pPr>
        <w:spacing w:line="560" w:lineRule="exact"/>
        <w:ind w:firstLineChars="200" w:firstLine="640"/>
        <w:jc w:val="left"/>
        <w:rPr>
          <w:rFonts w:ascii="楷体" w:eastAsia="楷体" w:hAnsi="楷体" w:cs="仿宋_GB2312"/>
          <w:sz w:val="32"/>
          <w:szCs w:val="32"/>
        </w:rPr>
      </w:pPr>
      <w:r w:rsidRPr="00E23CD1">
        <w:rPr>
          <w:rFonts w:ascii="楷体" w:eastAsia="楷体" w:hAnsi="楷体" w:cs="仿宋_GB2312" w:hint="eastAsia"/>
          <w:sz w:val="32"/>
          <w:szCs w:val="32"/>
        </w:rPr>
        <w:t>（五）其他需要说明的情况</w:t>
      </w:r>
    </w:p>
    <w:p w:rsidR="0042396E" w:rsidRPr="00DD3DDD" w:rsidRDefault="0042396E" w:rsidP="00DD3DDD">
      <w:pPr>
        <w:pStyle w:val="ae"/>
        <w:spacing w:line="600" w:lineRule="exact"/>
        <w:ind w:firstLineChars="200" w:firstLine="640"/>
        <w:jc w:val="left"/>
        <w:rPr>
          <w:rFonts w:ascii="仿宋_GB2312" w:eastAsia="仿宋_GB2312" w:hAnsi="仿宋_GB2312" w:cs="仿宋_GB2312"/>
          <w:sz w:val="32"/>
          <w:szCs w:val="32"/>
        </w:rPr>
      </w:pPr>
      <w:r w:rsidRPr="00E23CD1">
        <w:rPr>
          <w:rFonts w:ascii="仿宋_GB2312" w:eastAsia="仿宋_GB2312" w:hAnsi="仿宋_GB2312" w:cs="仿宋_GB2312" w:hint="eastAsia"/>
          <w:sz w:val="32"/>
          <w:szCs w:val="32"/>
        </w:rPr>
        <w:t>无</w:t>
      </w:r>
      <w:r>
        <w:rPr>
          <w:rFonts w:ascii="仿宋_GB2312" w:eastAsia="仿宋_GB2312" w:hAnsi="仿宋_GB2312" w:cs="仿宋_GB2312" w:hint="eastAsia"/>
          <w:sz w:val="32"/>
          <w:szCs w:val="32"/>
        </w:rPr>
        <w:t>。</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黑体" w:eastAsia="黑体" w:hAnsi="黑体" w:cs="仿宋_GB2312" w:hint="eastAsia"/>
          <w:sz w:val="32"/>
          <w:szCs w:val="32"/>
        </w:rPr>
        <w:t>三、绩效目标完成情况分析</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（一）市级财政资金绩效目标完成情况</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1.年初部门预算绩效目标完成情况</w:t>
      </w:r>
    </w:p>
    <w:p w:rsidR="0042396E" w:rsidRPr="001E2893"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E2893">
        <w:rPr>
          <w:rFonts w:ascii="仿宋_GB2312" w:eastAsia="仿宋_GB2312" w:hAnsi="仿宋_GB2312" w:cs="仿宋_GB2312"/>
          <w:sz w:val="32"/>
          <w:szCs w:val="32"/>
        </w:rPr>
        <w:t>（</w:t>
      </w:r>
      <w:r w:rsidRPr="001E2893">
        <w:rPr>
          <w:rFonts w:ascii="仿宋_GB2312" w:eastAsia="仿宋_GB2312" w:hAnsi="仿宋_GB2312" w:cs="仿宋_GB2312" w:hint="eastAsia"/>
          <w:sz w:val="32"/>
          <w:szCs w:val="32"/>
        </w:rPr>
        <w:t>1</w:t>
      </w:r>
      <w:r w:rsidRPr="001E2893">
        <w:rPr>
          <w:rFonts w:ascii="仿宋_GB2312" w:eastAsia="仿宋_GB2312" w:hAnsi="仿宋_GB2312" w:cs="仿宋_GB2312"/>
          <w:sz w:val="32"/>
          <w:szCs w:val="32"/>
        </w:rPr>
        <w:t>）</w:t>
      </w:r>
      <w:r>
        <w:rPr>
          <w:rFonts w:ascii="仿宋_GB2312" w:eastAsia="仿宋_GB2312" w:hAnsi="仿宋_GB2312" w:cs="仿宋_GB2312" w:hint="eastAsia"/>
          <w:sz w:val="32"/>
          <w:szCs w:val="32"/>
        </w:rPr>
        <w:t>产出指标完成情况分析。数量指标为：机关干部职工15人，实施项目数量17个。质量指标为：保障人员工资福利待遇、</w:t>
      </w:r>
      <w:r w:rsidRPr="00D20495">
        <w:rPr>
          <w:rFonts w:ascii="仿宋_GB2312" w:eastAsia="仿宋_GB2312" w:hAnsi="仿宋_GB2312" w:cs="仿宋_GB2312" w:hint="eastAsia"/>
          <w:sz w:val="32"/>
          <w:szCs w:val="32"/>
        </w:rPr>
        <w:t>日常工作正常开展</w:t>
      </w:r>
      <w:r>
        <w:rPr>
          <w:rFonts w:ascii="仿宋_GB2312" w:eastAsia="仿宋_GB2312" w:hAnsi="仿宋_GB2312" w:cs="仿宋_GB2312" w:hint="eastAsia"/>
          <w:sz w:val="32"/>
          <w:szCs w:val="32"/>
        </w:rPr>
        <w:t>、项目顺利完成，年底目标任务完成。时效指标为完成时间：全年；</w:t>
      </w:r>
      <w:r w:rsidRPr="00D20495">
        <w:rPr>
          <w:rFonts w:ascii="仿宋_GB2312" w:eastAsia="仿宋_GB2312" w:hAnsi="仿宋_GB2312" w:cs="仿宋_GB2312" w:hint="eastAsia"/>
          <w:sz w:val="32"/>
          <w:szCs w:val="32"/>
        </w:rPr>
        <w:t>年底目标任务完成。</w:t>
      </w:r>
      <w:r w:rsidRPr="00A87562">
        <w:rPr>
          <w:rFonts w:ascii="仿宋_GB2312" w:eastAsia="仿宋_GB2312" w:hAnsi="仿宋_GB2312" w:cs="仿宋_GB2312" w:hint="eastAsia"/>
          <w:sz w:val="32"/>
          <w:szCs w:val="32"/>
        </w:rPr>
        <w:t>成本指标为：</w:t>
      </w:r>
      <w:r w:rsidRPr="004923BC">
        <w:rPr>
          <w:rFonts w:ascii="仿宋_GB2312" w:eastAsia="仿宋_GB2312" w:hAnsi="仿宋_GB2312" w:cs="仿宋_GB2312" w:hint="eastAsia"/>
          <w:sz w:val="32"/>
          <w:szCs w:val="32"/>
        </w:rPr>
        <w:t>人员经费年初预算247.20万元，追加预算：2.74万元，合计</w:t>
      </w:r>
      <w:r>
        <w:rPr>
          <w:rFonts w:ascii="仿宋_GB2312" w:eastAsia="仿宋_GB2312" w:hAnsi="仿宋_GB2312" w:cs="仿宋_GB2312" w:hint="eastAsia"/>
          <w:sz w:val="32"/>
          <w:szCs w:val="32"/>
        </w:rPr>
        <w:t>249.94</w:t>
      </w:r>
      <w:r w:rsidRPr="004923BC">
        <w:rPr>
          <w:rFonts w:ascii="仿宋_GB2312" w:eastAsia="仿宋_GB2312" w:hAnsi="仿宋_GB2312" w:cs="仿宋_GB2312" w:hint="eastAsia"/>
          <w:sz w:val="32"/>
          <w:szCs w:val="32"/>
        </w:rPr>
        <w:t>万元，实际支出：249.94万元,</w:t>
      </w:r>
      <w:r w:rsidRPr="0000591C">
        <w:rPr>
          <w:rFonts w:ascii="仿宋_GB2312" w:eastAsia="仿宋_GB2312" w:hAnsi="仿宋_GB2312" w:cs="仿宋_GB2312" w:hint="eastAsia"/>
          <w:sz w:val="32"/>
          <w:szCs w:val="32"/>
        </w:rPr>
        <w:t>预算执行率100%；日常公用经费年初预算：39.57万元，追加预算3.</w:t>
      </w:r>
      <w:r>
        <w:rPr>
          <w:rFonts w:ascii="仿宋_GB2312" w:eastAsia="仿宋_GB2312" w:hAnsi="仿宋_GB2312" w:cs="仿宋_GB2312" w:hint="eastAsia"/>
          <w:sz w:val="32"/>
          <w:szCs w:val="32"/>
        </w:rPr>
        <w:t>71</w:t>
      </w:r>
      <w:r w:rsidRPr="0000591C">
        <w:rPr>
          <w:rFonts w:ascii="仿宋_GB2312" w:eastAsia="仿宋_GB2312" w:hAnsi="仿宋_GB2312" w:cs="仿宋_GB2312" w:hint="eastAsia"/>
          <w:sz w:val="32"/>
          <w:szCs w:val="32"/>
        </w:rPr>
        <w:t>万元，合计43.2</w:t>
      </w:r>
      <w:r>
        <w:rPr>
          <w:rFonts w:ascii="仿宋_GB2312" w:eastAsia="仿宋_GB2312" w:hAnsi="仿宋_GB2312" w:cs="仿宋_GB2312" w:hint="eastAsia"/>
          <w:sz w:val="32"/>
          <w:szCs w:val="32"/>
        </w:rPr>
        <w:t>7</w:t>
      </w:r>
      <w:r w:rsidRPr="0000591C">
        <w:rPr>
          <w:rFonts w:ascii="仿宋_GB2312" w:eastAsia="仿宋_GB2312" w:hAnsi="仿宋_GB2312" w:cs="仿宋_GB2312" w:hint="eastAsia"/>
          <w:sz w:val="32"/>
          <w:szCs w:val="32"/>
        </w:rPr>
        <w:t>万元，实际支出：</w:t>
      </w:r>
      <w:r w:rsidRPr="0000591C">
        <w:rPr>
          <w:rFonts w:ascii="仿宋_GB2312" w:eastAsia="仿宋_GB2312" w:hAnsi="仿宋_GB2312" w:cs="仿宋_GB2312" w:hint="eastAsia"/>
          <w:sz w:val="32"/>
          <w:szCs w:val="32"/>
        </w:rPr>
        <w:lastRenderedPageBreak/>
        <w:t>43.2</w:t>
      </w:r>
      <w:r>
        <w:rPr>
          <w:rFonts w:ascii="仿宋_GB2312" w:eastAsia="仿宋_GB2312" w:hAnsi="仿宋_GB2312" w:cs="仿宋_GB2312" w:hint="eastAsia"/>
          <w:sz w:val="32"/>
          <w:szCs w:val="32"/>
        </w:rPr>
        <w:t>7</w:t>
      </w:r>
      <w:r w:rsidRPr="0000591C">
        <w:rPr>
          <w:rFonts w:ascii="仿宋_GB2312" w:eastAsia="仿宋_GB2312" w:hAnsi="仿宋_GB2312" w:cs="仿宋_GB2312" w:hint="eastAsia"/>
          <w:sz w:val="32"/>
          <w:szCs w:val="32"/>
        </w:rPr>
        <w:t>万元，预算执行率为100%；</w:t>
      </w:r>
      <w:r w:rsidRPr="00190377">
        <w:rPr>
          <w:rFonts w:ascii="仿宋_GB2312" w:eastAsia="仿宋_GB2312" w:hAnsi="仿宋_GB2312" w:cs="仿宋_GB2312" w:hint="eastAsia"/>
          <w:sz w:val="32"/>
          <w:szCs w:val="32"/>
        </w:rPr>
        <w:t>项目经费年初预算：229.21万元，上年结转资金143.80万元，</w:t>
      </w:r>
      <w:r w:rsidRPr="003F4779">
        <w:rPr>
          <w:rFonts w:ascii="仿宋_GB2312" w:eastAsia="仿宋_GB2312" w:hAnsi="仿宋_GB2312" w:cs="仿宋_GB2312" w:hint="eastAsia"/>
          <w:sz w:val="32"/>
          <w:szCs w:val="32"/>
        </w:rPr>
        <w:t>追加预算：</w:t>
      </w:r>
      <w:r w:rsidRPr="00657504">
        <w:rPr>
          <w:rFonts w:ascii="仿宋_GB2312" w:eastAsia="仿宋_GB2312" w:hAnsi="仿宋_GB2312" w:cs="仿宋_GB2312" w:hint="eastAsia"/>
          <w:sz w:val="32"/>
          <w:szCs w:val="32"/>
        </w:rPr>
        <w:t>2,998.</w:t>
      </w:r>
      <w:r>
        <w:rPr>
          <w:rFonts w:ascii="仿宋_GB2312" w:eastAsia="仿宋_GB2312" w:hAnsi="仿宋_GB2312" w:cs="仿宋_GB2312" w:hint="eastAsia"/>
          <w:sz w:val="32"/>
          <w:szCs w:val="32"/>
        </w:rPr>
        <w:t>46</w:t>
      </w:r>
      <w:r w:rsidRPr="003F4779">
        <w:rPr>
          <w:rFonts w:ascii="仿宋_GB2312" w:eastAsia="仿宋_GB2312" w:hAnsi="仿宋_GB2312" w:cs="仿宋_GB2312" w:hint="eastAsia"/>
          <w:sz w:val="32"/>
          <w:szCs w:val="32"/>
        </w:rPr>
        <w:t>万元，合计</w:t>
      </w:r>
      <w:r>
        <w:rPr>
          <w:rFonts w:ascii="仿宋_GB2312" w:eastAsia="仿宋_GB2312" w:hAnsi="仿宋_GB2312" w:cs="仿宋_GB2312" w:hint="eastAsia"/>
          <w:sz w:val="32"/>
          <w:szCs w:val="32"/>
        </w:rPr>
        <w:t>3,371.47</w:t>
      </w:r>
      <w:r w:rsidRPr="003F4779">
        <w:rPr>
          <w:rFonts w:ascii="仿宋_GB2312" w:eastAsia="仿宋_GB2312" w:hAnsi="仿宋_GB2312" w:cs="仿宋_GB2312" w:hint="eastAsia"/>
          <w:sz w:val="32"/>
          <w:szCs w:val="32"/>
        </w:rPr>
        <w:t>万元</w:t>
      </w:r>
      <w:r w:rsidRPr="00DD7D80">
        <w:rPr>
          <w:rFonts w:ascii="仿宋_GB2312" w:eastAsia="仿宋_GB2312" w:hAnsi="仿宋_GB2312" w:cs="仿宋_GB2312" w:hint="eastAsia"/>
          <w:sz w:val="32"/>
          <w:szCs w:val="32"/>
        </w:rPr>
        <w:t>，实际支出：3</w:t>
      </w:r>
      <w:r>
        <w:rPr>
          <w:rFonts w:ascii="仿宋_GB2312" w:eastAsia="仿宋_GB2312" w:hAnsi="仿宋_GB2312" w:cs="仿宋_GB2312" w:hint="eastAsia"/>
          <w:sz w:val="32"/>
          <w:szCs w:val="32"/>
        </w:rPr>
        <w:t>,317.41</w:t>
      </w:r>
      <w:r w:rsidRPr="00DD7D80">
        <w:rPr>
          <w:rFonts w:ascii="仿宋_GB2312" w:eastAsia="仿宋_GB2312" w:hAnsi="仿宋_GB2312" w:cs="仿宋_GB2312" w:hint="eastAsia"/>
          <w:sz w:val="32"/>
          <w:szCs w:val="32"/>
        </w:rPr>
        <w:t>万元</w:t>
      </w:r>
      <w:r w:rsidRPr="00D20495">
        <w:rPr>
          <w:rFonts w:ascii="仿宋_GB2312" w:eastAsia="仿宋_GB2312" w:hAnsi="仿宋_GB2312" w:cs="仿宋_GB2312" w:hint="eastAsia"/>
          <w:sz w:val="32"/>
          <w:szCs w:val="32"/>
        </w:rPr>
        <w:t>，剩余指标54.0</w:t>
      </w:r>
      <w:r>
        <w:rPr>
          <w:rFonts w:ascii="仿宋_GB2312" w:eastAsia="仿宋_GB2312" w:hAnsi="仿宋_GB2312" w:cs="仿宋_GB2312" w:hint="eastAsia"/>
          <w:sz w:val="32"/>
          <w:szCs w:val="32"/>
        </w:rPr>
        <w:t>6</w:t>
      </w:r>
      <w:r w:rsidRPr="00D20495">
        <w:rPr>
          <w:rFonts w:ascii="仿宋_GB2312" w:eastAsia="仿宋_GB2312" w:hAnsi="仿宋_GB2312" w:cs="仿宋_GB2312" w:hint="eastAsia"/>
          <w:sz w:val="32"/>
          <w:szCs w:val="32"/>
        </w:rPr>
        <w:t>万元</w:t>
      </w:r>
      <w:r w:rsidRPr="00A87562">
        <w:rPr>
          <w:rFonts w:ascii="仿宋_GB2312" w:eastAsia="仿宋_GB2312" w:hAnsi="仿宋_GB2312" w:cs="仿宋_GB2312" w:hint="eastAsia"/>
          <w:sz w:val="32"/>
          <w:szCs w:val="32"/>
        </w:rPr>
        <w:t>，</w:t>
      </w:r>
      <w:r w:rsidRPr="00D20495">
        <w:rPr>
          <w:rFonts w:ascii="仿宋_GB2312" w:eastAsia="仿宋_GB2312" w:hAnsi="仿宋_GB2312" w:cs="仿宋_GB2312" w:hint="eastAsia"/>
          <w:sz w:val="32"/>
          <w:szCs w:val="32"/>
        </w:rPr>
        <w:t>预算执行率98.</w:t>
      </w:r>
      <w:r>
        <w:rPr>
          <w:rFonts w:ascii="仿宋_GB2312" w:eastAsia="仿宋_GB2312" w:hAnsi="仿宋_GB2312" w:cs="仿宋_GB2312" w:hint="eastAsia"/>
          <w:sz w:val="32"/>
          <w:szCs w:val="32"/>
        </w:rPr>
        <w:t>40</w:t>
      </w:r>
      <w:r w:rsidRPr="00D20495">
        <w:rPr>
          <w:rFonts w:ascii="仿宋_GB2312" w:eastAsia="仿宋_GB2312" w:hAnsi="仿宋_GB2312" w:cs="仿宋_GB2312" w:hint="eastAsia"/>
          <w:sz w:val="32"/>
          <w:szCs w:val="32"/>
        </w:rPr>
        <w:t>%。</w:t>
      </w:r>
    </w:p>
    <w:p w:rsidR="0042396E" w:rsidRPr="00A24F8E" w:rsidRDefault="0042396E" w:rsidP="0042396E">
      <w:pPr>
        <w:pStyle w:val="ae"/>
        <w:spacing w:line="600" w:lineRule="exact"/>
        <w:ind w:firstLineChars="150" w:firstLine="480"/>
        <w:jc w:val="left"/>
        <w:rPr>
          <w:rFonts w:ascii="仿宋_GB2312" w:eastAsia="仿宋_GB2312" w:hAnsi="仿宋_GB2312" w:cs="仿宋_GB2312"/>
          <w:sz w:val="32"/>
          <w:szCs w:val="32"/>
        </w:rPr>
      </w:pPr>
      <w:r w:rsidRPr="00A24F8E">
        <w:rPr>
          <w:rFonts w:ascii="仿宋_GB2312" w:eastAsia="仿宋_GB2312" w:hAnsi="仿宋_GB2312" w:cs="仿宋_GB2312" w:hint="eastAsia"/>
          <w:sz w:val="32"/>
          <w:szCs w:val="32"/>
        </w:rPr>
        <w:t>（2）效益指标完成情况分析。</w:t>
      </w:r>
    </w:p>
    <w:p w:rsidR="0042396E" w:rsidRPr="00A24F8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A24F8E">
        <w:rPr>
          <w:rFonts w:ascii="仿宋_GB2312" w:eastAsia="仿宋_GB2312" w:hAnsi="仿宋_GB2312" w:cs="仿宋_GB2312" w:hint="eastAsia"/>
          <w:sz w:val="32"/>
          <w:szCs w:val="32"/>
        </w:rPr>
        <w:t>社会效益指标为</w:t>
      </w:r>
      <w:r>
        <w:rPr>
          <w:rFonts w:ascii="仿宋_GB2312" w:eastAsia="仿宋_GB2312" w:hAnsi="仿宋" w:hint="eastAsia"/>
          <w:sz w:val="32"/>
          <w:szCs w:val="32"/>
        </w:rPr>
        <w:t>通过</w:t>
      </w:r>
      <w:r w:rsidRPr="009176D2">
        <w:rPr>
          <w:rFonts w:ascii="仿宋_GB2312" w:eastAsia="仿宋_GB2312" w:hAnsi="仿宋"/>
          <w:sz w:val="32"/>
          <w:szCs w:val="32"/>
        </w:rPr>
        <w:t>开展退役军人服务保障工作,</w:t>
      </w:r>
      <w:r>
        <w:rPr>
          <w:rFonts w:ascii="仿宋_GB2312" w:eastAsia="仿宋_GB2312" w:hAnsi="仿宋" w:hint="eastAsia"/>
          <w:sz w:val="32"/>
          <w:szCs w:val="32"/>
        </w:rPr>
        <w:t>进一步提高了受助人员生活水平，增强了退役军人的荣誉感和获得感</w:t>
      </w:r>
      <w:r w:rsidRPr="00A24F8E">
        <w:rPr>
          <w:rFonts w:ascii="仿宋_GB2312" w:eastAsia="仿宋_GB2312" w:hAnsi="仿宋_GB2312" w:cs="仿宋_GB2312" w:hint="eastAsia"/>
          <w:sz w:val="32"/>
          <w:szCs w:val="32"/>
        </w:rPr>
        <w:t>，年底目标任务完成。</w:t>
      </w:r>
    </w:p>
    <w:p w:rsidR="0042396E" w:rsidRPr="00A24F8E" w:rsidRDefault="0042396E" w:rsidP="0042396E">
      <w:pPr>
        <w:pStyle w:val="ae"/>
        <w:spacing w:line="600" w:lineRule="exact"/>
        <w:ind w:firstLineChars="100" w:firstLine="320"/>
        <w:jc w:val="left"/>
        <w:rPr>
          <w:rFonts w:ascii="仿宋_GB2312" w:eastAsia="仿宋_GB2312" w:hAnsi="仿宋_GB2312" w:cs="仿宋_GB2312"/>
          <w:sz w:val="32"/>
          <w:szCs w:val="32"/>
        </w:rPr>
      </w:pPr>
      <w:r w:rsidRPr="00A24F8E">
        <w:rPr>
          <w:rFonts w:ascii="仿宋_GB2312" w:eastAsia="仿宋_GB2312" w:hAnsi="仿宋_GB2312" w:cs="仿宋_GB2312" w:hint="eastAsia"/>
          <w:sz w:val="32"/>
          <w:szCs w:val="32"/>
        </w:rPr>
        <w:t>（3）满意度指标完成情况分析。</w:t>
      </w:r>
    </w:p>
    <w:p w:rsidR="0042396E" w:rsidRPr="00A24F8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w:t>
      </w:r>
      <w:r w:rsidRPr="00A24F8E">
        <w:rPr>
          <w:rFonts w:ascii="仿宋_GB2312" w:eastAsia="仿宋_GB2312" w:hAnsi="仿宋_GB2312" w:cs="仿宋_GB2312" w:hint="eastAsia"/>
          <w:sz w:val="32"/>
          <w:szCs w:val="32"/>
        </w:rPr>
        <w:t>满意度达到基本满意及以上，年底目标任务完成。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335081">
        <w:rPr>
          <w:rFonts w:ascii="仿宋_GB2312" w:eastAsia="仿宋_GB2312" w:hAnsi="仿宋_GB2312" w:cs="仿宋_GB2312" w:hint="eastAsia"/>
          <w:sz w:val="32"/>
          <w:szCs w:val="32"/>
        </w:rPr>
        <w:t>2</w:t>
      </w:r>
      <w:r w:rsidRPr="00335081">
        <w:rPr>
          <w:rFonts w:ascii="仿宋_GB2312" w:eastAsia="仿宋_GB2312" w:hAnsi="仿宋_GB2312" w:cs="仿宋_GB2312"/>
          <w:sz w:val="32"/>
          <w:szCs w:val="32"/>
        </w:rPr>
        <w:t>.</w:t>
      </w:r>
      <w:r>
        <w:rPr>
          <w:rFonts w:ascii="仿宋_GB2312" w:eastAsia="仿宋_GB2312" w:hAnsi="仿宋_GB2312" w:cs="仿宋_GB2312"/>
          <w:sz w:val="32"/>
          <w:szCs w:val="32"/>
        </w:rPr>
        <w:t>市级</w:t>
      </w:r>
      <w:r w:rsidRPr="00335081">
        <w:rPr>
          <w:rFonts w:ascii="仿宋_GB2312" w:eastAsia="仿宋_GB2312" w:hAnsi="仿宋_GB2312" w:cs="仿宋_GB2312"/>
          <w:sz w:val="32"/>
          <w:szCs w:val="32"/>
        </w:rPr>
        <w:t>专项（</w:t>
      </w:r>
      <w:r w:rsidRPr="00335081">
        <w:rPr>
          <w:rFonts w:ascii="仿宋_GB2312" w:eastAsia="仿宋_GB2312" w:hAnsi="仿宋_GB2312" w:cs="仿宋_GB2312" w:hint="eastAsia"/>
          <w:sz w:val="32"/>
          <w:szCs w:val="32"/>
        </w:rPr>
        <w:t>项目</w:t>
      </w:r>
      <w:r w:rsidRPr="00335081">
        <w:rPr>
          <w:rFonts w:ascii="仿宋_GB2312" w:eastAsia="仿宋_GB2312" w:hAnsi="仿宋_GB2312" w:cs="仿宋_GB2312"/>
          <w:sz w:val="32"/>
          <w:szCs w:val="32"/>
        </w:rPr>
        <w:t>）</w:t>
      </w:r>
      <w:r w:rsidRPr="00335081">
        <w:rPr>
          <w:rFonts w:ascii="仿宋_GB2312" w:eastAsia="仿宋_GB2312" w:hAnsi="仿宋_GB2312" w:cs="仿宋_GB2312" w:hint="eastAsia"/>
          <w:sz w:val="32"/>
          <w:szCs w:val="32"/>
        </w:rPr>
        <w:t>资金绩效目标完成情况</w:t>
      </w:r>
    </w:p>
    <w:p w:rsidR="0042396E" w:rsidRPr="00530C5F"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04002F">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目</w:t>
      </w:r>
      <w:proofErr w:type="gramStart"/>
      <w:r>
        <w:rPr>
          <w:rFonts w:ascii="仿宋_GB2312" w:eastAsia="仿宋_GB2312" w:hAnsi="仿宋_GB2312" w:cs="仿宋_GB2312" w:hint="eastAsia"/>
          <w:sz w:val="32"/>
          <w:szCs w:val="32"/>
        </w:rPr>
        <w:t>一</w:t>
      </w:r>
      <w:proofErr w:type="gramEnd"/>
      <w:r w:rsidRPr="0004002F">
        <w:rPr>
          <w:rFonts w:ascii="仿宋_GB2312" w:eastAsia="仿宋_GB2312" w:hAnsi="仿宋_GB2312" w:cs="仿宋_GB2312" w:hint="eastAsia"/>
          <w:sz w:val="32"/>
          <w:szCs w:val="32"/>
        </w:rPr>
        <w:t>：</w:t>
      </w:r>
      <w:r w:rsidRPr="00530C5F">
        <w:rPr>
          <w:rFonts w:ascii="仿宋_GB2312" w:eastAsia="仿宋_GB2312" w:hAnsi="仿宋_GB2312" w:cs="仿宋_GB2312" w:hint="eastAsia"/>
          <w:sz w:val="32"/>
          <w:szCs w:val="32"/>
        </w:rPr>
        <w:t>双拥慰问经费</w:t>
      </w:r>
    </w:p>
    <w:p w:rsidR="0042396E" w:rsidRPr="0004002F"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04002F">
        <w:rPr>
          <w:rFonts w:ascii="仿宋_GB2312" w:eastAsia="仿宋_GB2312" w:hAnsi="仿宋_GB2312" w:cs="仿宋_GB2312" w:hint="eastAsia"/>
          <w:sz w:val="32"/>
          <w:szCs w:val="32"/>
        </w:rPr>
        <w:t>（1）产出指标完成情况分析</w:t>
      </w:r>
      <w:r>
        <w:rPr>
          <w:rFonts w:ascii="仿宋_GB2312" w:eastAsia="仿宋_GB2312" w:hAnsi="仿宋_GB2312" w:cs="仿宋_GB2312" w:hint="eastAsia"/>
          <w:sz w:val="32"/>
          <w:szCs w:val="32"/>
        </w:rPr>
        <w:t>。</w:t>
      </w:r>
    </w:p>
    <w:p w:rsidR="0042396E" w:rsidRPr="00CE124D"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CE124D">
        <w:rPr>
          <w:rFonts w:ascii="仿宋_GB2312" w:eastAsia="仿宋_GB2312" w:hAnsi="仿宋_GB2312" w:cs="仿宋_GB2312" w:hint="eastAsia"/>
          <w:sz w:val="32"/>
          <w:szCs w:val="32"/>
        </w:rPr>
        <w:t>2020年春节和“八一”建军节期间，走访慰问部队官兵6次和优抚对象27人次，发放慰问品及慰问金29.99</w:t>
      </w:r>
      <w:r>
        <w:rPr>
          <w:rFonts w:ascii="仿宋_GB2312" w:eastAsia="仿宋_GB2312" w:hAnsi="仿宋_GB2312" w:cs="仿宋_GB2312" w:hint="eastAsia"/>
          <w:sz w:val="32"/>
          <w:szCs w:val="32"/>
        </w:rPr>
        <w:t>万元，预算执行率100%。</w:t>
      </w:r>
    </w:p>
    <w:p w:rsidR="0042396E" w:rsidRPr="00CE124D"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CE124D">
        <w:rPr>
          <w:rFonts w:ascii="仿宋_GB2312" w:eastAsia="仿宋_GB2312" w:hAnsi="仿宋_GB2312" w:cs="仿宋_GB2312" w:hint="eastAsia"/>
          <w:sz w:val="32"/>
          <w:szCs w:val="32"/>
        </w:rPr>
        <w:t>（2）效益指标完成情况分析。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CE124D">
        <w:rPr>
          <w:rFonts w:ascii="仿宋_GB2312" w:eastAsia="仿宋_GB2312" w:hAnsi="仿宋_GB2312" w:cs="仿宋_GB2312" w:hint="eastAsia"/>
          <w:sz w:val="32"/>
          <w:szCs w:val="32"/>
        </w:rPr>
        <w:t>通过开展双拥工作，进一步密切了军政军民的血肉联系，持续巩固军地共建成果。体现我市党委、政府对双拥工作的重视，营造出了良好的双拥氛围</w:t>
      </w:r>
      <w:r>
        <w:rPr>
          <w:rFonts w:ascii="仿宋_GB2312" w:eastAsia="仿宋_GB2312" w:hAnsi="仿宋_GB2312" w:cs="仿宋_GB2312" w:hint="eastAsia"/>
          <w:sz w:val="32"/>
          <w:szCs w:val="32"/>
        </w:rPr>
        <w:t>，目标任务完成。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CE124D">
        <w:rPr>
          <w:rFonts w:ascii="仿宋_GB2312" w:eastAsia="仿宋_GB2312" w:hAnsi="仿宋_GB2312" w:cs="仿宋_GB2312" w:hint="eastAsia"/>
          <w:sz w:val="32"/>
          <w:szCs w:val="32"/>
        </w:rPr>
        <w:t>（3）满意度指标完成情况分析。</w:t>
      </w:r>
    </w:p>
    <w:p w:rsidR="0042396E" w:rsidRPr="00360D19" w:rsidRDefault="0042396E" w:rsidP="0042396E">
      <w:pPr>
        <w:autoSpaceDE w:val="0"/>
        <w:autoSpaceDN w:val="0"/>
        <w:adjustRightInd w:val="0"/>
        <w:spacing w:line="600" w:lineRule="exact"/>
        <w:ind w:firstLineChars="200" w:firstLine="640"/>
        <w:jc w:val="left"/>
        <w:rPr>
          <w:rFonts w:eastAsia="楷体_GB2312"/>
          <w:kern w:val="0"/>
          <w:sz w:val="32"/>
          <w:szCs w:val="32"/>
        </w:rPr>
      </w:pPr>
      <w:r w:rsidRPr="005021AE">
        <w:rPr>
          <w:rFonts w:eastAsia="仿宋_GB2312" w:hint="eastAsia"/>
          <w:kern w:val="0"/>
          <w:sz w:val="32"/>
          <w:szCs w:val="32"/>
        </w:rPr>
        <w:t>慰问部队官兵</w:t>
      </w:r>
      <w:r>
        <w:rPr>
          <w:rFonts w:eastAsia="仿宋_GB2312" w:hint="eastAsia"/>
          <w:kern w:val="0"/>
          <w:sz w:val="32"/>
          <w:szCs w:val="32"/>
        </w:rPr>
        <w:t>和部分优抚对象</w:t>
      </w:r>
      <w:r w:rsidRPr="005021AE">
        <w:rPr>
          <w:rFonts w:eastAsia="仿宋_GB2312" w:hint="eastAsia"/>
          <w:kern w:val="0"/>
          <w:sz w:val="32"/>
          <w:szCs w:val="32"/>
        </w:rPr>
        <w:t>满意度</w:t>
      </w:r>
      <w:r>
        <w:rPr>
          <w:rFonts w:eastAsia="仿宋_GB2312" w:hint="eastAsia"/>
          <w:kern w:val="0"/>
          <w:sz w:val="32"/>
          <w:szCs w:val="32"/>
        </w:rPr>
        <w:t>为</w:t>
      </w:r>
      <w:r>
        <w:rPr>
          <w:rFonts w:eastAsia="仿宋_GB2312" w:hint="eastAsia"/>
          <w:kern w:val="0"/>
          <w:sz w:val="32"/>
          <w:szCs w:val="32"/>
        </w:rPr>
        <w:t>100%</w:t>
      </w:r>
      <w:r>
        <w:rPr>
          <w:rFonts w:eastAsia="仿宋_GB2312" w:hint="eastAsia"/>
          <w:kern w:val="0"/>
          <w:sz w:val="32"/>
          <w:szCs w:val="32"/>
        </w:rPr>
        <w:t>，目标任</w:t>
      </w:r>
      <w:r>
        <w:rPr>
          <w:rFonts w:eastAsia="仿宋_GB2312" w:hint="eastAsia"/>
          <w:kern w:val="0"/>
          <w:sz w:val="32"/>
          <w:szCs w:val="32"/>
        </w:rPr>
        <w:lastRenderedPageBreak/>
        <w:t>务完成。</w:t>
      </w:r>
    </w:p>
    <w:p w:rsidR="0042396E" w:rsidRPr="006B65D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B65D1">
        <w:rPr>
          <w:rFonts w:ascii="仿宋_GB2312" w:eastAsia="仿宋_GB2312" w:hAnsi="仿宋_GB2312" w:cs="仿宋_GB2312" w:hint="eastAsia"/>
          <w:sz w:val="32"/>
          <w:szCs w:val="32"/>
        </w:rPr>
        <w:t>项目二：</w:t>
      </w:r>
      <w:r>
        <w:rPr>
          <w:rFonts w:ascii="仿宋_GB2312" w:eastAsia="仿宋_GB2312" w:hAnsi="仿宋_GB2312" w:cs="仿宋_GB2312" w:hint="eastAsia"/>
          <w:sz w:val="32"/>
          <w:szCs w:val="32"/>
        </w:rPr>
        <w:t>“</w:t>
      </w:r>
      <w:r w:rsidRPr="006B65D1">
        <w:rPr>
          <w:rFonts w:ascii="仿宋_GB2312" w:eastAsia="仿宋_GB2312" w:hAnsi="仿宋_GB2312" w:cs="仿宋_GB2312" w:hint="eastAsia"/>
          <w:sz w:val="32"/>
          <w:szCs w:val="32"/>
        </w:rPr>
        <w:t>攀枝花舰</w:t>
      </w:r>
      <w:r>
        <w:rPr>
          <w:rFonts w:ascii="仿宋_GB2312" w:eastAsia="仿宋_GB2312" w:hAnsi="仿宋_GB2312" w:cs="仿宋_GB2312" w:hint="eastAsia"/>
          <w:sz w:val="32"/>
          <w:szCs w:val="32"/>
        </w:rPr>
        <w:t>”</w:t>
      </w:r>
      <w:r w:rsidRPr="006B65D1">
        <w:rPr>
          <w:rFonts w:ascii="仿宋_GB2312" w:eastAsia="仿宋_GB2312" w:hAnsi="仿宋_GB2312" w:cs="仿宋_GB2312" w:hint="eastAsia"/>
          <w:sz w:val="32"/>
          <w:szCs w:val="32"/>
        </w:rPr>
        <w:t>列装慰问经费</w:t>
      </w:r>
    </w:p>
    <w:p w:rsidR="0042396E" w:rsidRPr="006B65D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B65D1">
        <w:rPr>
          <w:rFonts w:ascii="仿宋_GB2312" w:eastAsia="仿宋_GB2312" w:hAnsi="仿宋_GB2312" w:cs="仿宋_GB2312" w:hint="eastAsia"/>
          <w:sz w:val="32"/>
          <w:szCs w:val="32"/>
        </w:rPr>
        <w:t>（1）产出指标完成情况分析</w:t>
      </w:r>
    </w:p>
    <w:p w:rsidR="0042396E" w:rsidRPr="00CE124D"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Times New Roman" w:eastAsia="仿宋_GB2312" w:hAnsi="Times New Roman" w:hint="eastAsia"/>
          <w:sz w:val="32"/>
          <w:szCs w:val="32"/>
        </w:rPr>
        <w:t>根据“攀枝花舰”部队官兵需求，</w:t>
      </w:r>
      <w:r>
        <w:rPr>
          <w:rFonts w:ascii="Times New Roman" w:eastAsia="仿宋_GB2312" w:hAnsi="Times New Roman" w:hint="eastAsia"/>
          <w:sz w:val="32"/>
          <w:szCs w:val="32"/>
        </w:rPr>
        <w:t>2020</w:t>
      </w:r>
      <w:r>
        <w:rPr>
          <w:rFonts w:ascii="Times New Roman" w:eastAsia="仿宋_GB2312" w:hAnsi="Times New Roman" w:hint="eastAsia"/>
          <w:sz w:val="32"/>
          <w:szCs w:val="32"/>
        </w:rPr>
        <w:t>年为部队官兵购买了电子书阅读器、户外运动服、运动手表等慰问品，产品均发符合行业质检标准，支付资金</w:t>
      </w:r>
      <w:r>
        <w:rPr>
          <w:rFonts w:ascii="Times New Roman" w:eastAsia="仿宋_GB2312" w:hAnsi="Times New Roman" w:hint="eastAsia"/>
          <w:sz w:val="32"/>
          <w:szCs w:val="32"/>
        </w:rPr>
        <w:t>50</w:t>
      </w:r>
      <w:r>
        <w:rPr>
          <w:rFonts w:ascii="Times New Roman" w:eastAsia="仿宋_GB2312" w:hAnsi="Times New Roman" w:hint="eastAsia"/>
          <w:sz w:val="32"/>
          <w:szCs w:val="32"/>
        </w:rPr>
        <w:t>万元，</w:t>
      </w:r>
      <w:r>
        <w:rPr>
          <w:rFonts w:ascii="仿宋_GB2312" w:eastAsia="仿宋_GB2312" w:hAnsi="仿宋_GB2312" w:cs="仿宋_GB2312" w:hint="eastAsia"/>
          <w:sz w:val="32"/>
          <w:szCs w:val="32"/>
        </w:rPr>
        <w:t>预算执行率100%。</w:t>
      </w:r>
    </w:p>
    <w:p w:rsidR="0042396E" w:rsidRPr="006B65D1" w:rsidRDefault="0042396E" w:rsidP="0042396E">
      <w:pPr>
        <w:pStyle w:val="ae"/>
        <w:spacing w:line="600" w:lineRule="exact"/>
        <w:ind w:firstLineChars="150" w:firstLine="480"/>
        <w:jc w:val="left"/>
        <w:rPr>
          <w:rFonts w:ascii="仿宋_GB2312" w:eastAsia="仿宋_GB2312" w:hAnsi="仿宋_GB2312" w:cs="仿宋_GB2312"/>
          <w:sz w:val="32"/>
          <w:szCs w:val="32"/>
        </w:rPr>
      </w:pPr>
      <w:r w:rsidRPr="006B65D1">
        <w:rPr>
          <w:rFonts w:ascii="仿宋_GB2312" w:eastAsia="仿宋_GB2312" w:hAnsi="仿宋_GB2312" w:cs="仿宋_GB2312" w:hint="eastAsia"/>
          <w:sz w:val="32"/>
          <w:szCs w:val="32"/>
        </w:rPr>
        <w:t>（2）效益指标完成情况分析。</w:t>
      </w:r>
    </w:p>
    <w:p w:rsidR="0042396E" w:rsidRDefault="0042396E" w:rsidP="0042396E">
      <w:pPr>
        <w:pStyle w:val="ae"/>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通过开展“</w:t>
      </w:r>
      <w:r w:rsidRPr="00B95E60">
        <w:rPr>
          <w:rFonts w:ascii="Times New Roman" w:eastAsia="仿宋_GB2312" w:hAnsi="Times New Roman"/>
          <w:sz w:val="32"/>
          <w:szCs w:val="32"/>
        </w:rPr>
        <w:t>军地携手、双拥共建</w:t>
      </w:r>
      <w:r w:rsidRPr="00B95E60">
        <w:rPr>
          <w:rFonts w:ascii="Times New Roman" w:eastAsia="仿宋_GB2312" w:hAnsi="Times New Roman"/>
          <w:sz w:val="32"/>
          <w:szCs w:val="32"/>
        </w:rPr>
        <w:t>”,</w:t>
      </w:r>
      <w:r w:rsidRPr="00A463D3">
        <w:rPr>
          <w:rFonts w:ascii="Times New Roman" w:eastAsia="仿宋_GB2312" w:hAnsi="Times New Roman" w:hint="eastAsia"/>
          <w:sz w:val="32"/>
          <w:szCs w:val="32"/>
        </w:rPr>
        <w:t>进一步发扬</w:t>
      </w:r>
      <w:r>
        <w:rPr>
          <w:rFonts w:ascii="Times New Roman" w:eastAsia="仿宋_GB2312" w:hAnsi="Times New Roman" w:hint="eastAsia"/>
          <w:sz w:val="32"/>
          <w:szCs w:val="32"/>
        </w:rPr>
        <w:t>了</w:t>
      </w:r>
      <w:r w:rsidRPr="00A463D3">
        <w:rPr>
          <w:rFonts w:ascii="Times New Roman" w:eastAsia="仿宋_GB2312" w:hAnsi="Times New Roman" w:hint="eastAsia"/>
          <w:sz w:val="32"/>
          <w:szCs w:val="32"/>
        </w:rPr>
        <w:t>军政军民团结和互促共进的光荣传统，巩固</w:t>
      </w:r>
      <w:r>
        <w:rPr>
          <w:rFonts w:ascii="Times New Roman" w:eastAsia="仿宋_GB2312" w:hAnsi="Times New Roman" w:hint="eastAsia"/>
          <w:sz w:val="32"/>
          <w:szCs w:val="32"/>
        </w:rPr>
        <w:t>了军民共建成果</w:t>
      </w:r>
      <w:r w:rsidRPr="00A463D3">
        <w:rPr>
          <w:rFonts w:ascii="Times New Roman" w:eastAsia="仿宋_GB2312" w:hAnsi="Times New Roman" w:hint="eastAsia"/>
          <w:sz w:val="32"/>
          <w:szCs w:val="32"/>
        </w:rPr>
        <w:t>，推动国防建设与地方建设良性互动、共同发展</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目标任务完成</w:t>
      </w:r>
      <w:r>
        <w:rPr>
          <w:rFonts w:ascii="Times New Roman" w:eastAsia="仿宋_GB2312" w:hAnsi="Times New Roman" w:hint="eastAsia"/>
          <w:sz w:val="32"/>
          <w:szCs w:val="32"/>
        </w:rPr>
        <w:t>。</w:t>
      </w:r>
    </w:p>
    <w:p w:rsidR="0042396E" w:rsidRPr="005F3F67" w:rsidRDefault="0042396E" w:rsidP="0042396E">
      <w:pPr>
        <w:pStyle w:val="ae"/>
        <w:spacing w:line="600" w:lineRule="exact"/>
        <w:ind w:firstLineChars="200" w:firstLine="640"/>
        <w:jc w:val="left"/>
        <w:rPr>
          <w:rFonts w:ascii="Times New Roman" w:eastAsia="仿宋_GB2312" w:hAnsi="Times New Roman"/>
          <w:sz w:val="32"/>
          <w:szCs w:val="32"/>
        </w:rPr>
      </w:pPr>
      <w:r w:rsidRPr="005F3F67">
        <w:rPr>
          <w:rFonts w:ascii="Times New Roman" w:eastAsia="仿宋_GB2312" w:hAnsi="Times New Roman" w:hint="eastAsia"/>
          <w:sz w:val="32"/>
          <w:szCs w:val="32"/>
        </w:rPr>
        <w:t>（</w:t>
      </w:r>
      <w:r w:rsidRPr="005F3F67">
        <w:rPr>
          <w:rFonts w:ascii="Times New Roman" w:eastAsia="仿宋_GB2312" w:hAnsi="Times New Roman" w:hint="eastAsia"/>
          <w:sz w:val="32"/>
          <w:szCs w:val="32"/>
        </w:rPr>
        <w:t>3</w:t>
      </w:r>
      <w:r w:rsidRPr="005F3F67">
        <w:rPr>
          <w:rFonts w:ascii="Times New Roman" w:eastAsia="仿宋_GB2312" w:hAnsi="Times New Roman" w:hint="eastAsia"/>
          <w:sz w:val="32"/>
          <w:szCs w:val="32"/>
        </w:rPr>
        <w:t>）满意度指标完成情况分析。</w:t>
      </w:r>
    </w:p>
    <w:p w:rsidR="0042396E" w:rsidRPr="005F3F67" w:rsidRDefault="0042396E" w:rsidP="0042396E">
      <w:pPr>
        <w:pStyle w:val="ae"/>
        <w:spacing w:line="600" w:lineRule="exact"/>
        <w:ind w:firstLineChars="200" w:firstLine="640"/>
        <w:jc w:val="left"/>
        <w:rPr>
          <w:rFonts w:ascii="Times New Roman" w:eastAsia="仿宋_GB2312" w:hAnsi="Times New Roman"/>
          <w:sz w:val="32"/>
          <w:szCs w:val="32"/>
        </w:rPr>
      </w:pPr>
      <w:r w:rsidRPr="005F3F67">
        <w:rPr>
          <w:rFonts w:ascii="Times New Roman" w:eastAsia="仿宋_GB2312" w:hAnsi="Times New Roman" w:hint="eastAsia"/>
          <w:sz w:val="32"/>
          <w:szCs w:val="32"/>
        </w:rPr>
        <w:t>“攀枝花舰”部队官兵满意度</w:t>
      </w:r>
      <w:r>
        <w:rPr>
          <w:rFonts w:ascii="Times New Roman" w:eastAsia="仿宋_GB2312" w:hAnsi="Times New Roman" w:hint="eastAsia"/>
          <w:sz w:val="32"/>
          <w:szCs w:val="32"/>
        </w:rPr>
        <w:t>为</w:t>
      </w:r>
      <w:r w:rsidRPr="005F3F67">
        <w:rPr>
          <w:rFonts w:ascii="Times New Roman" w:eastAsia="仿宋_GB2312" w:hAnsi="Times New Roman" w:hint="eastAsia"/>
          <w:sz w:val="32"/>
          <w:szCs w:val="32"/>
        </w:rPr>
        <w:t>95%</w:t>
      </w:r>
      <w:r w:rsidRPr="005F3F67">
        <w:rPr>
          <w:rFonts w:ascii="Times New Roman" w:eastAsia="仿宋_GB2312" w:hAnsi="Times New Roman" w:hint="eastAsia"/>
          <w:sz w:val="32"/>
          <w:szCs w:val="32"/>
        </w:rPr>
        <w:t>，目标任务完成。</w:t>
      </w:r>
    </w:p>
    <w:p w:rsidR="0042396E" w:rsidRPr="00613708" w:rsidRDefault="0042396E" w:rsidP="0042396E">
      <w:pPr>
        <w:pStyle w:val="ae"/>
        <w:spacing w:line="600" w:lineRule="exact"/>
        <w:ind w:firstLineChars="200" w:firstLine="640"/>
        <w:jc w:val="left"/>
        <w:rPr>
          <w:rFonts w:ascii="Times New Roman" w:eastAsia="仿宋_GB2312" w:hAnsi="Times New Roman"/>
          <w:sz w:val="32"/>
          <w:szCs w:val="32"/>
        </w:rPr>
      </w:pPr>
      <w:r w:rsidRPr="00613708">
        <w:rPr>
          <w:rFonts w:ascii="Times New Roman" w:eastAsia="仿宋_GB2312" w:hAnsi="Times New Roman" w:hint="eastAsia"/>
          <w:sz w:val="32"/>
          <w:szCs w:val="32"/>
        </w:rPr>
        <w:t>项目三：业务运行费</w:t>
      </w:r>
    </w:p>
    <w:p w:rsidR="0042396E" w:rsidRPr="00613708" w:rsidRDefault="0042396E" w:rsidP="0042396E">
      <w:pPr>
        <w:pStyle w:val="ae"/>
        <w:spacing w:line="600" w:lineRule="exact"/>
        <w:ind w:firstLineChars="200" w:firstLine="640"/>
        <w:jc w:val="left"/>
        <w:rPr>
          <w:rFonts w:ascii="Times New Roman" w:eastAsia="仿宋_GB2312" w:hAnsi="Times New Roman"/>
          <w:sz w:val="32"/>
          <w:szCs w:val="32"/>
        </w:rPr>
      </w:pPr>
      <w:r w:rsidRPr="00613708">
        <w:rPr>
          <w:rFonts w:ascii="Times New Roman" w:eastAsia="仿宋_GB2312" w:hAnsi="Times New Roman" w:hint="eastAsia"/>
          <w:sz w:val="32"/>
          <w:szCs w:val="32"/>
        </w:rPr>
        <w:t>（</w:t>
      </w:r>
      <w:r w:rsidRPr="00613708">
        <w:rPr>
          <w:rFonts w:ascii="Times New Roman" w:eastAsia="仿宋_GB2312" w:hAnsi="Times New Roman" w:hint="eastAsia"/>
          <w:sz w:val="32"/>
          <w:szCs w:val="32"/>
        </w:rPr>
        <w:t>1</w:t>
      </w:r>
      <w:r w:rsidRPr="00613708">
        <w:rPr>
          <w:rFonts w:ascii="Times New Roman" w:eastAsia="仿宋_GB2312" w:hAnsi="Times New Roman" w:hint="eastAsia"/>
          <w:sz w:val="32"/>
          <w:szCs w:val="32"/>
        </w:rPr>
        <w:t>）产出指标完成情况分析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 w:hint="eastAsia"/>
          <w:sz w:val="32"/>
          <w:szCs w:val="32"/>
        </w:rPr>
        <w:t>2020年机关</w:t>
      </w:r>
      <w:r w:rsidRPr="00B67C47">
        <w:rPr>
          <w:rFonts w:ascii="仿宋_GB2312" w:eastAsia="仿宋_GB2312" w:hAnsi="仿宋" w:hint="eastAsia"/>
          <w:sz w:val="32"/>
          <w:szCs w:val="32"/>
        </w:rPr>
        <w:t>基础设施维修改造</w:t>
      </w:r>
      <w:r>
        <w:rPr>
          <w:rFonts w:ascii="仿宋_GB2312" w:eastAsia="仿宋_GB2312" w:hAnsi="仿宋" w:hint="eastAsia"/>
          <w:sz w:val="32"/>
          <w:szCs w:val="32"/>
        </w:rPr>
        <w:t>、物业管理服务、召开会议、涉密数据报送等共计支出18万元，</w:t>
      </w:r>
      <w:r>
        <w:rPr>
          <w:rFonts w:ascii="仿宋_GB2312" w:eastAsia="仿宋_GB2312" w:hAnsi="仿宋_GB2312" w:cs="仿宋_GB2312" w:hint="eastAsia"/>
          <w:sz w:val="32"/>
          <w:szCs w:val="32"/>
        </w:rPr>
        <w:t>预算执行率100%。</w:t>
      </w:r>
    </w:p>
    <w:p w:rsidR="0042396E" w:rsidRPr="00613708"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13708">
        <w:rPr>
          <w:rFonts w:ascii="仿宋_GB2312" w:eastAsia="仿宋_GB2312" w:hAnsi="仿宋_GB2312" w:cs="仿宋_GB2312" w:hint="eastAsia"/>
          <w:sz w:val="32"/>
          <w:szCs w:val="32"/>
        </w:rPr>
        <w:t>（2）效益指标完成情况分析。</w:t>
      </w:r>
    </w:p>
    <w:p w:rsidR="0042396E" w:rsidRPr="00613708"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13708">
        <w:rPr>
          <w:rFonts w:ascii="仿宋_GB2312" w:eastAsia="仿宋_GB2312" w:hAnsi="仿宋_GB2312" w:cs="仿宋_GB2312" w:hint="eastAsia"/>
          <w:sz w:val="32"/>
          <w:szCs w:val="32"/>
        </w:rPr>
        <w:t>业务运行</w:t>
      </w:r>
      <w:proofErr w:type="gramStart"/>
      <w:r w:rsidRPr="00613708">
        <w:rPr>
          <w:rFonts w:ascii="仿宋_GB2312" w:eastAsia="仿宋_GB2312" w:hAnsi="仿宋_GB2312" w:cs="仿宋_GB2312" w:hint="eastAsia"/>
          <w:sz w:val="32"/>
          <w:szCs w:val="32"/>
        </w:rPr>
        <w:t>费有力</w:t>
      </w:r>
      <w:proofErr w:type="gramEnd"/>
      <w:r w:rsidRPr="00613708">
        <w:rPr>
          <w:rFonts w:ascii="仿宋_GB2312" w:eastAsia="仿宋_GB2312" w:hAnsi="仿宋_GB2312" w:cs="仿宋_GB2312" w:hint="eastAsia"/>
          <w:sz w:val="32"/>
          <w:szCs w:val="32"/>
        </w:rPr>
        <w:t>地</w:t>
      </w:r>
      <w:r w:rsidRPr="00613708">
        <w:rPr>
          <w:rFonts w:ascii="仿宋_GB2312" w:eastAsia="仿宋_GB2312" w:hAnsi="仿宋_GB2312" w:cs="仿宋_GB2312"/>
          <w:sz w:val="32"/>
          <w:szCs w:val="32"/>
        </w:rPr>
        <w:t>保</w:t>
      </w:r>
      <w:r w:rsidRPr="00613708">
        <w:rPr>
          <w:rFonts w:ascii="仿宋_GB2312" w:eastAsia="仿宋_GB2312" w:hAnsi="仿宋_GB2312" w:cs="仿宋_GB2312" w:hint="eastAsia"/>
          <w:sz w:val="32"/>
          <w:szCs w:val="32"/>
        </w:rPr>
        <w:t>障了</w:t>
      </w:r>
      <w:r w:rsidRPr="00613708">
        <w:rPr>
          <w:rFonts w:ascii="仿宋_GB2312" w:eastAsia="仿宋_GB2312" w:hAnsi="仿宋_GB2312" w:cs="仿宋_GB2312"/>
          <w:sz w:val="32"/>
          <w:szCs w:val="32"/>
        </w:rPr>
        <w:t>机构正常运</w:t>
      </w:r>
      <w:r w:rsidRPr="00613708">
        <w:rPr>
          <w:rFonts w:ascii="仿宋_GB2312" w:eastAsia="仿宋_GB2312" w:hAnsi="仿宋_GB2312" w:cs="仿宋_GB2312" w:hint="eastAsia"/>
          <w:sz w:val="32"/>
          <w:szCs w:val="32"/>
        </w:rPr>
        <w:t>转</w:t>
      </w:r>
      <w:r w:rsidRPr="00613708">
        <w:rPr>
          <w:rFonts w:ascii="仿宋_GB2312" w:eastAsia="仿宋_GB2312" w:hAnsi="仿宋_GB2312" w:cs="仿宋_GB2312"/>
          <w:sz w:val="32"/>
          <w:szCs w:val="32"/>
        </w:rPr>
        <w:t>，</w:t>
      </w:r>
      <w:r w:rsidRPr="00613708">
        <w:rPr>
          <w:rFonts w:ascii="仿宋_GB2312" w:eastAsia="仿宋_GB2312" w:hAnsi="仿宋_GB2312" w:cs="仿宋_GB2312" w:hint="eastAsia"/>
          <w:sz w:val="32"/>
          <w:szCs w:val="32"/>
        </w:rPr>
        <w:t>圆满地</w:t>
      </w:r>
      <w:r w:rsidRPr="00613708">
        <w:rPr>
          <w:rFonts w:ascii="仿宋_GB2312" w:eastAsia="仿宋_GB2312" w:hAnsi="仿宋_GB2312" w:cs="仿宋_GB2312"/>
          <w:sz w:val="32"/>
          <w:szCs w:val="32"/>
        </w:rPr>
        <w:t>完成年度职能目标任务</w:t>
      </w:r>
      <w:r w:rsidRPr="00613708">
        <w:rPr>
          <w:rFonts w:ascii="仿宋_GB2312" w:eastAsia="仿宋_GB2312" w:hAnsi="仿宋_GB2312" w:cs="仿宋_GB2312" w:hint="eastAsia"/>
          <w:sz w:val="32"/>
          <w:szCs w:val="32"/>
        </w:rPr>
        <w:t>，有效维护了服务对象的合法权益</w:t>
      </w:r>
      <w:r>
        <w:rPr>
          <w:rFonts w:ascii="仿宋_GB2312" w:eastAsia="仿宋_GB2312" w:hAnsi="仿宋_GB2312" w:cs="仿宋_GB2312" w:hint="eastAsia"/>
          <w:sz w:val="32"/>
          <w:szCs w:val="32"/>
        </w:rPr>
        <w:t>，目</w:t>
      </w:r>
      <w:r>
        <w:rPr>
          <w:rFonts w:ascii="仿宋_GB2312" w:eastAsia="仿宋_GB2312" w:hAnsi="仿宋_GB2312" w:cs="仿宋_GB2312" w:hint="eastAsia"/>
          <w:sz w:val="32"/>
          <w:szCs w:val="32"/>
        </w:rPr>
        <w:lastRenderedPageBreak/>
        <w:t>标任务完成</w:t>
      </w:r>
      <w:r w:rsidRPr="00613708">
        <w:rPr>
          <w:rFonts w:ascii="仿宋_GB2312" w:eastAsia="仿宋_GB2312" w:hAnsi="仿宋_GB2312" w:cs="仿宋_GB2312" w:hint="eastAsia"/>
          <w:sz w:val="32"/>
          <w:szCs w:val="32"/>
        </w:rPr>
        <w:t>。</w:t>
      </w:r>
    </w:p>
    <w:p w:rsidR="0042396E" w:rsidRPr="00613708"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613708">
        <w:rPr>
          <w:rFonts w:ascii="仿宋_GB2312" w:eastAsia="仿宋_GB2312" w:hAnsi="仿宋_GB2312" w:cs="仿宋_GB2312" w:hint="eastAsia"/>
          <w:sz w:val="32"/>
          <w:szCs w:val="32"/>
        </w:rPr>
        <w:t>（3）满意度指标完成情况分析。</w:t>
      </w:r>
    </w:p>
    <w:p w:rsidR="0042396E" w:rsidRPr="00A24F8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w:t>
      </w:r>
      <w:r w:rsidRPr="00A24F8E">
        <w:rPr>
          <w:rFonts w:ascii="仿宋_GB2312" w:eastAsia="仿宋_GB2312" w:hAnsi="仿宋_GB2312" w:cs="仿宋_GB2312" w:hint="eastAsia"/>
          <w:sz w:val="32"/>
          <w:szCs w:val="32"/>
        </w:rPr>
        <w:t>满意度达到基本满意，年底目标任务完成。</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2B2D8E">
        <w:rPr>
          <w:rFonts w:ascii="仿宋_GB2312" w:eastAsia="仿宋_GB2312" w:hAnsi="仿宋_GB2312" w:cs="仿宋_GB2312" w:hint="eastAsia"/>
          <w:sz w:val="32"/>
          <w:szCs w:val="32"/>
        </w:rPr>
        <w:t>项目四：</w:t>
      </w:r>
      <w:r w:rsidRPr="00553486">
        <w:rPr>
          <w:rFonts w:ascii="仿宋_GB2312" w:eastAsia="仿宋_GB2312" w:hAnsi="仿宋_GB2312" w:cs="仿宋_GB2312" w:hint="eastAsia"/>
          <w:sz w:val="32"/>
          <w:szCs w:val="32"/>
        </w:rPr>
        <w:t>军分区后勤服务保障经费</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2B2D8E">
        <w:rPr>
          <w:rFonts w:ascii="仿宋_GB2312" w:eastAsia="仿宋_GB2312" w:hAnsi="仿宋_GB2312" w:cs="仿宋_GB2312" w:hint="eastAsia"/>
          <w:sz w:val="32"/>
          <w:szCs w:val="32"/>
        </w:rPr>
        <w:t>（1）产出指标完成情况分析</w:t>
      </w:r>
    </w:p>
    <w:p w:rsidR="0042396E" w:rsidRPr="000C4125" w:rsidRDefault="0042396E" w:rsidP="0042396E">
      <w:pPr>
        <w:pStyle w:val="ae"/>
        <w:spacing w:line="600" w:lineRule="exact"/>
        <w:ind w:firstLineChars="250" w:firstLine="800"/>
        <w:jc w:val="left"/>
        <w:rPr>
          <w:rFonts w:ascii="仿宋_GB2312" w:eastAsia="仿宋_GB2312" w:hAnsi="仿宋_GB2312" w:cs="仿宋_GB2312"/>
          <w:sz w:val="32"/>
          <w:szCs w:val="32"/>
        </w:rPr>
      </w:pPr>
      <w:r w:rsidRPr="000C4125">
        <w:rPr>
          <w:rFonts w:ascii="仿宋_GB2312" w:eastAsia="仿宋_GB2312" w:hAnsi="仿宋_GB2312" w:cs="仿宋_GB2312"/>
          <w:sz w:val="32"/>
          <w:szCs w:val="32"/>
        </w:rPr>
        <w:t>2</w:t>
      </w:r>
      <w:r w:rsidRPr="00553486">
        <w:rPr>
          <w:rFonts w:ascii="仿宋_GB2312" w:eastAsia="仿宋_GB2312" w:hAnsi="仿宋_GB2312" w:cs="仿宋_GB2312"/>
          <w:sz w:val="32"/>
          <w:szCs w:val="32"/>
        </w:rPr>
        <w:t>0</w:t>
      </w:r>
      <w:r w:rsidRPr="00553486">
        <w:rPr>
          <w:rFonts w:ascii="仿宋_GB2312" w:eastAsia="仿宋_GB2312" w:hAnsi="仿宋_GB2312" w:cs="仿宋_GB2312" w:hint="eastAsia"/>
          <w:sz w:val="32"/>
          <w:szCs w:val="32"/>
        </w:rPr>
        <w:t>20</w:t>
      </w:r>
      <w:r w:rsidRPr="00553486">
        <w:rPr>
          <w:rFonts w:ascii="仿宋_GB2312" w:eastAsia="仿宋_GB2312" w:hAnsi="仿宋_GB2312" w:cs="仿宋_GB2312"/>
          <w:sz w:val="32"/>
          <w:szCs w:val="32"/>
        </w:rPr>
        <w:t>年</w:t>
      </w:r>
      <w:r>
        <w:rPr>
          <w:rFonts w:ascii="仿宋_GB2312" w:eastAsia="仿宋_GB2312" w:hAnsi="仿宋_GB2312" w:cs="仿宋_GB2312" w:hint="eastAsia"/>
          <w:sz w:val="32"/>
          <w:szCs w:val="32"/>
        </w:rPr>
        <w:t>支付</w:t>
      </w:r>
      <w:r w:rsidRPr="00553486">
        <w:rPr>
          <w:rFonts w:ascii="仿宋_GB2312" w:eastAsia="仿宋_GB2312" w:hAnsi="仿宋_GB2312" w:cs="仿宋_GB2312" w:hint="eastAsia"/>
          <w:sz w:val="32"/>
          <w:szCs w:val="32"/>
        </w:rPr>
        <w:t>军分区</w:t>
      </w:r>
      <w:r>
        <w:rPr>
          <w:rFonts w:ascii="仿宋_GB2312" w:eastAsia="仿宋_GB2312" w:hAnsi="仿宋_GB2312" w:cs="仿宋_GB2312" w:hint="eastAsia"/>
          <w:sz w:val="32"/>
          <w:szCs w:val="32"/>
        </w:rPr>
        <w:t>25名安保人员薪酬及伙食补助122.24万元，10名勤务人员</w:t>
      </w:r>
      <w:r w:rsidRPr="000C4125">
        <w:rPr>
          <w:rFonts w:ascii="仿宋_GB2312" w:eastAsia="仿宋_GB2312" w:hAnsi="仿宋_GB2312" w:cs="仿宋_GB2312" w:hint="eastAsia"/>
          <w:sz w:val="32"/>
          <w:szCs w:val="32"/>
        </w:rPr>
        <w:t>薪酬及伙食补肋54万元，为军分区购置被装4.98万元，</w:t>
      </w:r>
      <w:r>
        <w:rPr>
          <w:rFonts w:ascii="仿宋_GB2312" w:eastAsia="仿宋_GB2312" w:hAnsi="仿宋_GB2312" w:cs="仿宋_GB2312" w:hint="eastAsia"/>
          <w:sz w:val="32"/>
          <w:szCs w:val="32"/>
        </w:rPr>
        <w:t>预算执行率100%。</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2B2D8E">
        <w:rPr>
          <w:rFonts w:ascii="仿宋_GB2312" w:eastAsia="仿宋_GB2312" w:hAnsi="仿宋_GB2312" w:cs="仿宋_GB2312" w:hint="eastAsia"/>
          <w:sz w:val="32"/>
          <w:szCs w:val="32"/>
        </w:rPr>
        <w:t>（2）效益指标完成情况分析。</w:t>
      </w:r>
    </w:p>
    <w:p w:rsidR="0042396E" w:rsidRPr="00E1186A" w:rsidRDefault="0042396E" w:rsidP="0042396E">
      <w:pPr>
        <w:spacing w:line="560" w:lineRule="exact"/>
        <w:ind w:firstLineChars="200" w:firstLine="640"/>
        <w:rPr>
          <w:rFonts w:eastAsia="方正仿宋简体"/>
          <w:b/>
          <w:bCs/>
          <w:sz w:val="32"/>
          <w:szCs w:val="32"/>
        </w:rPr>
      </w:pPr>
      <w:r w:rsidRPr="00F11C3B">
        <w:rPr>
          <w:rFonts w:ascii="仿宋_GB2312" w:eastAsia="仿宋_GB2312" w:hAnsi="宋体" w:cs="黑体" w:hint="eastAsia"/>
          <w:bCs/>
          <w:color w:val="000000"/>
          <w:sz w:val="32"/>
          <w:szCs w:val="32"/>
        </w:rPr>
        <w:t>有效解决</w:t>
      </w:r>
      <w:r>
        <w:rPr>
          <w:rFonts w:ascii="仿宋_GB2312" w:eastAsia="仿宋_GB2312" w:hAnsi="宋体" w:cs="黑体" w:hint="eastAsia"/>
          <w:bCs/>
          <w:color w:val="000000"/>
          <w:sz w:val="32"/>
          <w:szCs w:val="32"/>
        </w:rPr>
        <w:t>军分区人员紧缺问题，全年无事故发生，有效维护了社会和谐</w:t>
      </w:r>
      <w:r w:rsidRPr="0055650D">
        <w:rPr>
          <w:rFonts w:ascii="仿宋_GB2312" w:eastAsia="仿宋_GB2312" w:hAnsi="宋体" w:cs="黑体" w:hint="eastAsia"/>
          <w:bCs/>
          <w:color w:val="000000"/>
          <w:sz w:val="32"/>
          <w:szCs w:val="32"/>
        </w:rPr>
        <w:t>稳定</w:t>
      </w:r>
      <w:r>
        <w:rPr>
          <w:rFonts w:ascii="仿宋_GB2312" w:eastAsia="仿宋_GB2312" w:hAnsi="宋体" w:cs="黑体" w:hint="eastAsia"/>
          <w:bCs/>
          <w:color w:val="000000"/>
          <w:sz w:val="32"/>
          <w:szCs w:val="32"/>
        </w:rPr>
        <w:t>，</w:t>
      </w:r>
      <w:r w:rsidRPr="002B2D8E">
        <w:rPr>
          <w:rFonts w:ascii="仿宋_GB2312" w:eastAsia="仿宋_GB2312" w:hAnsi="仿宋_GB2312" w:cs="仿宋_GB2312" w:hint="eastAsia"/>
          <w:sz w:val="32"/>
          <w:szCs w:val="32"/>
        </w:rPr>
        <w:t>目标任务完成。</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2B2D8E">
        <w:rPr>
          <w:rFonts w:ascii="仿宋_GB2312" w:eastAsia="仿宋_GB2312" w:hAnsi="仿宋_GB2312" w:cs="仿宋_GB2312" w:hint="eastAsia"/>
          <w:sz w:val="32"/>
          <w:szCs w:val="32"/>
        </w:rPr>
        <w:t>（3）满意度指标完成情况分析。</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服务对象</w:t>
      </w:r>
      <w:r w:rsidRPr="002B2D8E">
        <w:rPr>
          <w:rFonts w:ascii="仿宋_GB2312" w:eastAsia="仿宋_GB2312" w:hAnsi="仿宋_GB2312" w:cs="仿宋_GB2312" w:hint="eastAsia"/>
          <w:sz w:val="32"/>
          <w:szCs w:val="32"/>
        </w:rPr>
        <w:t>满意度达到基本满意，目标任务完成。</w:t>
      </w:r>
    </w:p>
    <w:p w:rsidR="0042396E" w:rsidRPr="002B2D8E" w:rsidRDefault="0042396E" w:rsidP="0042396E">
      <w:pPr>
        <w:pStyle w:val="ae"/>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项目五：</w:t>
      </w:r>
      <w:r w:rsidRPr="00D63541">
        <w:rPr>
          <w:rFonts w:ascii="仿宋_GB2312" w:eastAsia="仿宋_GB2312" w:hAnsi="仿宋_GB2312" w:cs="仿宋_GB2312" w:hint="eastAsia"/>
          <w:sz w:val="32"/>
          <w:szCs w:val="32"/>
        </w:rPr>
        <w:t>服务保障体系建设经费</w:t>
      </w:r>
    </w:p>
    <w:p w:rsidR="0042396E" w:rsidRPr="00D6354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D63541">
        <w:rPr>
          <w:rFonts w:ascii="仿宋_GB2312" w:eastAsia="仿宋_GB2312" w:hAnsi="仿宋_GB2312" w:cs="仿宋_GB2312" w:hint="eastAsia"/>
          <w:sz w:val="32"/>
          <w:szCs w:val="32"/>
        </w:rPr>
        <w:t>（1）产出指标完成情况分析</w:t>
      </w:r>
    </w:p>
    <w:p w:rsidR="0042396E" w:rsidRPr="009D5A21" w:rsidRDefault="0042396E" w:rsidP="0042396E">
      <w:pPr>
        <w:pStyle w:val="ae"/>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2020年开展</w:t>
      </w:r>
      <w:r w:rsidRPr="00B87E37">
        <w:rPr>
          <w:rFonts w:ascii="仿宋_GB2312" w:eastAsia="仿宋_GB2312" w:hAnsi="仿宋" w:hint="eastAsia"/>
          <w:sz w:val="32"/>
          <w:szCs w:val="32"/>
        </w:rPr>
        <w:t>拥军优抚、退役军人权益保障、信访接待、退役军人教育、就业、帮扶及“互联网+退役军人服务”</w:t>
      </w:r>
      <w:r>
        <w:rPr>
          <w:rFonts w:ascii="仿宋_GB2312" w:eastAsia="仿宋_GB2312" w:hAnsi="仿宋" w:hint="eastAsia"/>
          <w:sz w:val="32"/>
          <w:szCs w:val="32"/>
        </w:rPr>
        <w:t>等工作</w:t>
      </w:r>
      <w:r w:rsidRPr="00B87E37">
        <w:rPr>
          <w:rFonts w:ascii="仿宋_GB2312" w:eastAsia="仿宋_GB2312" w:hAnsi="仿宋" w:hint="eastAsia"/>
          <w:sz w:val="32"/>
          <w:szCs w:val="32"/>
        </w:rPr>
        <w:t>共支出14.63万元</w:t>
      </w:r>
      <w:r>
        <w:rPr>
          <w:rFonts w:ascii="仿宋_GB2312" w:eastAsia="仿宋_GB2312" w:hAnsi="仿宋" w:hint="eastAsia"/>
          <w:sz w:val="32"/>
          <w:szCs w:val="32"/>
        </w:rPr>
        <w:t>，</w:t>
      </w:r>
      <w:r>
        <w:rPr>
          <w:rFonts w:ascii="仿宋_GB2312" w:eastAsia="仿宋_GB2312" w:hAnsi="仿宋_GB2312" w:cs="仿宋_GB2312" w:hint="eastAsia"/>
          <w:sz w:val="32"/>
          <w:szCs w:val="32"/>
        </w:rPr>
        <w:t>预算执行率100%</w:t>
      </w:r>
      <w:r>
        <w:rPr>
          <w:rFonts w:ascii="仿宋_GB2312" w:eastAsia="仿宋_GB2312" w:hAnsi="仿宋" w:hint="eastAsia"/>
          <w:sz w:val="32"/>
          <w:szCs w:val="32"/>
        </w:rPr>
        <w:t>。</w:t>
      </w:r>
    </w:p>
    <w:p w:rsidR="0042396E" w:rsidRPr="00D6354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D63541">
        <w:rPr>
          <w:rFonts w:ascii="仿宋_GB2312" w:eastAsia="仿宋_GB2312" w:hAnsi="仿宋_GB2312" w:cs="仿宋_GB2312" w:hint="eastAsia"/>
          <w:sz w:val="32"/>
          <w:szCs w:val="32"/>
        </w:rPr>
        <w:t>（2）效益指标完成情况分析。</w:t>
      </w:r>
    </w:p>
    <w:p w:rsidR="0042396E" w:rsidRPr="009D5A21" w:rsidRDefault="0042396E" w:rsidP="0042396E">
      <w:pPr>
        <w:pStyle w:val="ae"/>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通过开展退役军人服务保障工作，</w:t>
      </w:r>
      <w:r w:rsidRPr="00AD347B">
        <w:rPr>
          <w:rFonts w:ascii="仿宋_GB2312" w:eastAsia="仿宋_GB2312" w:hAnsi="仿宋" w:hint="eastAsia"/>
          <w:sz w:val="32"/>
          <w:szCs w:val="32"/>
        </w:rPr>
        <w:t>切实维护退役</w:t>
      </w:r>
      <w:hyperlink r:id="rId16" w:history="1">
        <w:r w:rsidRPr="00AD347B">
          <w:rPr>
            <w:rFonts w:ascii="仿宋_GB2312" w:eastAsia="仿宋_GB2312" w:hAnsi="仿宋" w:hint="eastAsia"/>
            <w:sz w:val="32"/>
            <w:szCs w:val="32"/>
          </w:rPr>
          <w:t>军人</w:t>
        </w:r>
      </w:hyperlink>
      <w:r w:rsidRPr="00AD347B">
        <w:rPr>
          <w:rFonts w:ascii="仿宋_GB2312" w:eastAsia="仿宋_GB2312" w:hAnsi="仿宋" w:hint="eastAsia"/>
          <w:sz w:val="32"/>
          <w:szCs w:val="32"/>
        </w:rPr>
        <w:t>的合法权益</w:t>
      </w:r>
      <w:r w:rsidRPr="00AD347B">
        <w:rPr>
          <w:rFonts w:ascii="仿宋_GB2312" w:eastAsia="仿宋_GB2312" w:hAnsi="仿宋"/>
          <w:sz w:val="32"/>
          <w:szCs w:val="32"/>
        </w:rPr>
        <w:t>增强</w:t>
      </w:r>
      <w:r w:rsidRPr="00AD347B">
        <w:rPr>
          <w:rFonts w:ascii="仿宋_GB2312" w:eastAsia="仿宋_GB2312" w:hAnsi="仿宋" w:hint="eastAsia"/>
          <w:sz w:val="32"/>
          <w:szCs w:val="32"/>
        </w:rPr>
        <w:t>了</w:t>
      </w:r>
      <w:r w:rsidRPr="00AD347B">
        <w:rPr>
          <w:rFonts w:ascii="仿宋_GB2312" w:eastAsia="仿宋_GB2312" w:hAnsi="仿宋"/>
          <w:sz w:val="32"/>
          <w:szCs w:val="32"/>
        </w:rPr>
        <w:t>退役军人的获得感幸福感</w:t>
      </w:r>
      <w:r>
        <w:rPr>
          <w:rFonts w:ascii="仿宋_GB2312" w:eastAsia="仿宋_GB2312" w:hAnsi="仿宋" w:hint="eastAsia"/>
          <w:sz w:val="32"/>
          <w:szCs w:val="32"/>
        </w:rPr>
        <w:t>，</w:t>
      </w:r>
      <w:r>
        <w:rPr>
          <w:rFonts w:ascii="仿宋_GB2312" w:eastAsia="仿宋_GB2312" w:hAnsi="仿宋_GB2312" w:cs="仿宋_GB2312" w:hint="eastAsia"/>
          <w:sz w:val="32"/>
          <w:szCs w:val="32"/>
        </w:rPr>
        <w:t>目标任务完成</w:t>
      </w:r>
      <w:r>
        <w:rPr>
          <w:rFonts w:ascii="仿宋_GB2312" w:eastAsia="仿宋_GB2312" w:hAnsi="仿宋" w:hint="eastAsia"/>
          <w:sz w:val="32"/>
          <w:szCs w:val="32"/>
        </w:rPr>
        <w:t>。</w:t>
      </w:r>
    </w:p>
    <w:p w:rsidR="0042396E" w:rsidRPr="00D6354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D63541">
        <w:rPr>
          <w:rFonts w:ascii="仿宋_GB2312" w:eastAsia="仿宋_GB2312" w:hAnsi="仿宋_GB2312" w:cs="仿宋_GB2312" w:hint="eastAsia"/>
          <w:sz w:val="32"/>
          <w:szCs w:val="32"/>
        </w:rPr>
        <w:t>（3）满意度指标完成情况分析。</w:t>
      </w:r>
    </w:p>
    <w:p w:rsidR="0042396E" w:rsidRPr="007E4C42" w:rsidRDefault="0042396E" w:rsidP="0042396E">
      <w:pPr>
        <w:pStyle w:val="ae"/>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退役军人和其他优抚对象满意度为95%</w:t>
      </w:r>
      <w:r>
        <w:rPr>
          <w:rFonts w:ascii="仿宋_GB2312" w:eastAsia="仿宋_GB2312" w:hAnsi="仿宋_GB2312" w:cs="仿宋_GB2312" w:hint="eastAsia"/>
          <w:sz w:val="32"/>
          <w:szCs w:val="32"/>
        </w:rPr>
        <w:t>,</w:t>
      </w:r>
      <w:r w:rsidRPr="00D63541">
        <w:rPr>
          <w:rFonts w:ascii="仿宋_GB2312" w:eastAsia="仿宋_GB2312" w:hAnsi="仿宋_GB2312" w:cs="仿宋_GB2312" w:hint="eastAsia"/>
          <w:sz w:val="32"/>
          <w:szCs w:val="32"/>
        </w:rPr>
        <w:t>目标任务完成。</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2D32E4">
        <w:rPr>
          <w:rFonts w:ascii="楷体" w:eastAsia="楷体" w:hAnsi="楷体" w:cs="仿宋_GB2312"/>
          <w:sz w:val="32"/>
          <w:szCs w:val="32"/>
        </w:rPr>
        <w:t>（</w:t>
      </w:r>
      <w:r>
        <w:rPr>
          <w:rFonts w:ascii="楷体" w:eastAsia="楷体" w:hAnsi="楷体" w:cs="仿宋_GB2312"/>
          <w:sz w:val="32"/>
          <w:szCs w:val="32"/>
        </w:rPr>
        <w:t>二</w:t>
      </w:r>
      <w:r w:rsidRPr="002D32E4">
        <w:rPr>
          <w:rFonts w:ascii="楷体" w:eastAsia="楷体" w:hAnsi="楷体" w:cs="仿宋_GB2312"/>
          <w:sz w:val="32"/>
          <w:szCs w:val="32"/>
        </w:rPr>
        <w:t>）</w:t>
      </w:r>
      <w:r>
        <w:rPr>
          <w:rFonts w:ascii="楷体" w:eastAsia="楷体" w:hAnsi="楷体" w:cs="仿宋_GB2312"/>
          <w:sz w:val="32"/>
          <w:szCs w:val="32"/>
        </w:rPr>
        <w:t>上级专项（项目）资金绩效目标完成情况</w:t>
      </w:r>
    </w:p>
    <w:p w:rsidR="0042396E" w:rsidRPr="00013461"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013461">
        <w:rPr>
          <w:rFonts w:ascii="仿宋_GB2312" w:eastAsia="仿宋_GB2312" w:hAnsi="仿宋_GB2312" w:cs="仿宋_GB2312" w:hint="eastAsia"/>
          <w:sz w:val="32"/>
          <w:szCs w:val="32"/>
        </w:rPr>
        <w:t>无。</w:t>
      </w:r>
    </w:p>
    <w:p w:rsidR="0042396E" w:rsidRDefault="0042396E" w:rsidP="0042396E">
      <w:pPr>
        <w:pStyle w:val="ae"/>
        <w:spacing w:line="600" w:lineRule="exact"/>
        <w:ind w:firstLineChars="200" w:firstLine="640"/>
        <w:jc w:val="left"/>
        <w:rPr>
          <w:rFonts w:ascii="楷体" w:eastAsia="楷体" w:hAnsi="楷体" w:cs="仿宋_GB2312"/>
          <w:sz w:val="32"/>
          <w:szCs w:val="32"/>
        </w:rPr>
      </w:pPr>
      <w:r w:rsidRPr="009676D5">
        <w:rPr>
          <w:rFonts w:ascii="楷体" w:eastAsia="楷体" w:hAnsi="楷体" w:cs="仿宋_GB2312" w:hint="eastAsia"/>
          <w:sz w:val="32"/>
          <w:szCs w:val="32"/>
        </w:rPr>
        <w:t>（</w:t>
      </w:r>
      <w:r>
        <w:rPr>
          <w:rFonts w:ascii="楷体" w:eastAsia="楷体" w:hAnsi="楷体" w:cs="仿宋_GB2312" w:hint="eastAsia"/>
          <w:sz w:val="32"/>
          <w:szCs w:val="32"/>
        </w:rPr>
        <w:t>三</w:t>
      </w:r>
      <w:r w:rsidRPr="009676D5">
        <w:rPr>
          <w:rFonts w:ascii="楷体" w:eastAsia="楷体" w:hAnsi="楷体" w:cs="仿宋_GB2312" w:hint="eastAsia"/>
          <w:sz w:val="32"/>
          <w:szCs w:val="32"/>
        </w:rPr>
        <w:t>）其他需要说明的情况（如无特别说明的情况则无需阐述）</w:t>
      </w:r>
    </w:p>
    <w:p w:rsidR="0042396E"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013461">
        <w:rPr>
          <w:rFonts w:ascii="仿宋_GB2312" w:eastAsia="仿宋_GB2312" w:hAnsi="仿宋_GB2312" w:cs="仿宋_GB2312" w:hint="eastAsia"/>
          <w:sz w:val="32"/>
          <w:szCs w:val="32"/>
        </w:rPr>
        <w:t>无。</w:t>
      </w:r>
    </w:p>
    <w:p w:rsidR="0042396E" w:rsidRDefault="0042396E" w:rsidP="0042396E">
      <w:pPr>
        <w:pStyle w:val="ae"/>
        <w:spacing w:line="600" w:lineRule="exact"/>
        <w:ind w:firstLineChars="200" w:firstLine="640"/>
        <w:jc w:val="left"/>
        <w:rPr>
          <w:rFonts w:ascii="楷体" w:eastAsia="楷体" w:hAnsi="楷体" w:cs="仿宋_GB2312"/>
          <w:sz w:val="32"/>
          <w:szCs w:val="32"/>
        </w:rPr>
      </w:pPr>
      <w:r>
        <w:rPr>
          <w:rFonts w:ascii="楷体" w:eastAsia="楷体" w:hAnsi="楷体" w:cs="仿宋_GB2312" w:hint="eastAsia"/>
          <w:sz w:val="32"/>
          <w:szCs w:val="32"/>
        </w:rPr>
        <w:t>（四</w:t>
      </w:r>
      <w:r w:rsidRPr="009676D5">
        <w:rPr>
          <w:rFonts w:ascii="楷体" w:eastAsia="楷体" w:hAnsi="楷体" w:cs="仿宋_GB2312" w:hint="eastAsia"/>
          <w:sz w:val="32"/>
          <w:szCs w:val="32"/>
        </w:rPr>
        <w:t>）自评结论</w:t>
      </w:r>
    </w:p>
    <w:p w:rsidR="0042396E" w:rsidRPr="009128AA"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1D786A">
        <w:rPr>
          <w:rFonts w:ascii="仿宋_GB2312" w:eastAsia="仿宋_GB2312" w:hAnsi="仿宋_GB2312" w:cs="仿宋_GB2312" w:hint="eastAsia"/>
          <w:sz w:val="32"/>
          <w:szCs w:val="32"/>
        </w:rPr>
        <w:t>我局结合实际情况，客观公正地根据预算部门整体支出管理绩效项目进行综合评价，部门整体支出绩效总体较好。对财政资金的使用能够严格按照行政单位会计制度及财政相关规定执行。</w:t>
      </w:r>
      <w:r w:rsidRPr="009128AA">
        <w:rPr>
          <w:rFonts w:ascii="仿宋_GB2312" w:eastAsia="仿宋_GB2312" w:hAnsi="仿宋_GB2312" w:cs="仿宋_GB2312" w:hint="eastAsia"/>
          <w:sz w:val="32"/>
          <w:szCs w:val="32"/>
        </w:rPr>
        <w:t>我</w:t>
      </w:r>
      <w:r w:rsidRPr="009128AA">
        <w:rPr>
          <w:rFonts w:ascii="仿宋_GB2312" w:eastAsia="仿宋_GB2312" w:hAnsi="仿宋_GB2312" w:cs="仿宋_GB2312"/>
          <w:sz w:val="32"/>
          <w:szCs w:val="32"/>
        </w:rPr>
        <w:t>局于2019年1月25日挂牌成立以来，局党组以推进退役军人事务领域治理体系和治理能力现代化为主线，以“思想政治工作年”活动、“基层基础基本建设年”活动和常态化联系退役军人制度暨“两活动</w:t>
      </w:r>
      <w:proofErr w:type="gramStart"/>
      <w:r w:rsidRPr="009128AA">
        <w:rPr>
          <w:rFonts w:ascii="仿宋_GB2312" w:eastAsia="仿宋_GB2312" w:hAnsi="仿宋_GB2312" w:cs="仿宋_GB2312"/>
          <w:sz w:val="32"/>
          <w:szCs w:val="32"/>
        </w:rPr>
        <w:t>一</w:t>
      </w:r>
      <w:proofErr w:type="gramEnd"/>
      <w:r w:rsidRPr="009128AA">
        <w:rPr>
          <w:rFonts w:ascii="仿宋_GB2312" w:eastAsia="仿宋_GB2312" w:hAnsi="仿宋_GB2312" w:cs="仿宋_GB2312"/>
          <w:sz w:val="32"/>
          <w:szCs w:val="32"/>
        </w:rPr>
        <w:t>制度”工作为抓手，全市退役军人事务机构从无到有，工作范围由点到面，服务保障能力由弱变强，各项工作取得阶段性成效。</w:t>
      </w:r>
    </w:p>
    <w:p w:rsidR="0042396E" w:rsidRDefault="0042396E" w:rsidP="0042396E">
      <w:pPr>
        <w:pStyle w:val="ae"/>
        <w:spacing w:line="600" w:lineRule="exact"/>
        <w:ind w:firstLineChars="200" w:firstLine="640"/>
        <w:jc w:val="left"/>
        <w:rPr>
          <w:rFonts w:ascii="黑体" w:eastAsia="黑体" w:hAnsi="黑体" w:cs="仿宋_GB2312"/>
          <w:sz w:val="32"/>
          <w:szCs w:val="32"/>
        </w:rPr>
      </w:pPr>
      <w:r w:rsidRPr="009676D5">
        <w:rPr>
          <w:rFonts w:ascii="黑体" w:eastAsia="黑体" w:hAnsi="黑体" w:cs="仿宋_GB2312" w:hint="eastAsia"/>
          <w:sz w:val="32"/>
          <w:szCs w:val="32"/>
        </w:rPr>
        <w:t>四、偏离绩效目标的原因和下一步改进措施</w:t>
      </w:r>
    </w:p>
    <w:p w:rsidR="0042396E" w:rsidRPr="009128AA"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362AE7">
        <w:rPr>
          <w:rFonts w:ascii="Calibri" w:eastAsia="仿宋_GB2312" w:hint="eastAsia"/>
          <w:sz w:val="32"/>
          <w:szCs w:val="32"/>
        </w:rPr>
        <w:t>由</w:t>
      </w:r>
      <w:r w:rsidRPr="009128AA">
        <w:rPr>
          <w:rFonts w:ascii="仿宋_GB2312" w:eastAsia="仿宋_GB2312" w:hAnsi="仿宋_GB2312" w:cs="仿宋_GB2312" w:hint="eastAsia"/>
          <w:sz w:val="32"/>
          <w:szCs w:val="32"/>
        </w:rPr>
        <w:t>于项目资金分阶段实施，导致部分项目资金未执行完成。</w:t>
      </w:r>
    </w:p>
    <w:p w:rsidR="0042396E" w:rsidRPr="009128AA"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128AA">
        <w:rPr>
          <w:rFonts w:ascii="仿宋_GB2312" w:eastAsia="仿宋_GB2312" w:hAnsi="仿宋_GB2312" w:cs="仿宋_GB2312" w:hint="eastAsia"/>
          <w:sz w:val="32"/>
          <w:szCs w:val="32"/>
        </w:rPr>
        <w:t>下一步改进措施：一是</w:t>
      </w:r>
      <w:r w:rsidRPr="009128AA">
        <w:rPr>
          <w:rFonts w:ascii="仿宋_GB2312" w:eastAsia="仿宋_GB2312" w:hAnsi="仿宋_GB2312" w:cs="仿宋_GB2312"/>
          <w:sz w:val="32"/>
          <w:szCs w:val="32"/>
        </w:rPr>
        <w:t>继续加强指导和培训力度，加强对各部门申报项目的指导，使项目编制更加符合绩效评</w:t>
      </w:r>
      <w:r w:rsidRPr="009128AA">
        <w:rPr>
          <w:rFonts w:ascii="仿宋_GB2312" w:eastAsia="仿宋_GB2312" w:hAnsi="仿宋_GB2312" w:cs="仿宋_GB2312"/>
          <w:sz w:val="32"/>
          <w:szCs w:val="32"/>
        </w:rPr>
        <w:lastRenderedPageBreak/>
        <w:t>价相关要求</w:t>
      </w:r>
      <w:r w:rsidRPr="009128AA">
        <w:rPr>
          <w:rFonts w:ascii="仿宋_GB2312" w:eastAsia="仿宋_GB2312" w:hAnsi="仿宋_GB2312" w:cs="仿宋_GB2312" w:hint="eastAsia"/>
          <w:sz w:val="32"/>
          <w:szCs w:val="32"/>
        </w:rPr>
        <w:t>；二是</w:t>
      </w:r>
      <w:r w:rsidRPr="009128AA">
        <w:rPr>
          <w:rFonts w:ascii="仿宋_GB2312" w:eastAsia="仿宋_GB2312" w:hAnsi="仿宋_GB2312" w:cs="仿宋_GB2312"/>
          <w:sz w:val="32"/>
          <w:szCs w:val="32"/>
        </w:rPr>
        <w:t>加强预算执行管理</w:t>
      </w:r>
      <w:r w:rsidRPr="009128AA">
        <w:rPr>
          <w:rFonts w:ascii="仿宋_GB2312" w:eastAsia="仿宋_GB2312" w:hAnsi="仿宋_GB2312" w:cs="仿宋_GB2312" w:hint="eastAsia"/>
          <w:sz w:val="32"/>
          <w:szCs w:val="32"/>
        </w:rPr>
        <w:t>，</w:t>
      </w:r>
      <w:r w:rsidRPr="009128AA">
        <w:rPr>
          <w:rFonts w:ascii="仿宋_GB2312" w:eastAsia="仿宋_GB2312" w:hAnsi="仿宋_GB2312" w:cs="仿宋_GB2312"/>
          <w:sz w:val="32"/>
          <w:szCs w:val="32"/>
        </w:rPr>
        <w:t>定期汇总资金使用情况，项目资金使用进度，通报预算执行进度，</w:t>
      </w:r>
      <w:r w:rsidRPr="009128AA">
        <w:rPr>
          <w:rFonts w:ascii="仿宋_GB2312" w:eastAsia="仿宋_GB2312" w:hAnsi="仿宋_GB2312" w:cs="仿宋_GB2312" w:hint="eastAsia"/>
          <w:sz w:val="32"/>
          <w:szCs w:val="32"/>
        </w:rPr>
        <w:t>切实提高财政资金使用效率和效益。三是，根据项目实施进度，及时支付相关资金。</w:t>
      </w:r>
    </w:p>
    <w:p w:rsidR="0042396E" w:rsidRDefault="0042396E" w:rsidP="0042396E">
      <w:pPr>
        <w:pStyle w:val="ae"/>
        <w:spacing w:line="60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五、绩效自评结果拟应用和公开公示情况</w:t>
      </w:r>
    </w:p>
    <w:p w:rsidR="0042396E" w:rsidRPr="009128AA" w:rsidRDefault="0042396E" w:rsidP="0042396E">
      <w:pPr>
        <w:pStyle w:val="ae"/>
        <w:spacing w:line="600" w:lineRule="exact"/>
        <w:ind w:firstLineChars="200" w:firstLine="640"/>
        <w:jc w:val="left"/>
        <w:rPr>
          <w:rFonts w:ascii="仿宋_GB2312" w:eastAsia="仿宋_GB2312" w:hAnsi="仿宋_GB2312" w:cs="仿宋_GB2312"/>
          <w:sz w:val="32"/>
          <w:szCs w:val="32"/>
        </w:rPr>
      </w:pPr>
      <w:r w:rsidRPr="009128AA">
        <w:rPr>
          <w:rFonts w:ascii="仿宋_GB2312" w:eastAsia="仿宋_GB2312" w:hAnsi="仿宋_GB2312" w:cs="仿宋_GB2312" w:hint="eastAsia"/>
          <w:sz w:val="32"/>
          <w:szCs w:val="32"/>
        </w:rPr>
        <w:t>绩效自评结果可以提高本部门财政资金使用效率，保证效能性监督，促进资金管理规范化和科学化，用于指导下年度预算编制和执行，</w:t>
      </w:r>
      <w:r>
        <w:rPr>
          <w:rFonts w:ascii="仿宋_GB2312" w:eastAsia="仿宋_GB2312" w:hAnsi="仿宋_GB2312" w:cs="仿宋_GB2312" w:hint="eastAsia"/>
          <w:sz w:val="32"/>
          <w:szCs w:val="32"/>
        </w:rPr>
        <w:t>能</w:t>
      </w:r>
      <w:r w:rsidRPr="009128AA">
        <w:rPr>
          <w:rFonts w:ascii="仿宋_GB2312" w:eastAsia="仿宋_GB2312" w:hAnsi="仿宋_GB2312" w:cs="仿宋_GB2312" w:hint="eastAsia"/>
          <w:sz w:val="32"/>
          <w:szCs w:val="32"/>
        </w:rPr>
        <w:t>有效地推动本部门职能工作。</w:t>
      </w:r>
    </w:p>
    <w:p w:rsidR="0042396E" w:rsidRPr="006E5175" w:rsidRDefault="0042396E" w:rsidP="0042396E">
      <w:pPr>
        <w:pStyle w:val="ae"/>
        <w:spacing w:line="600" w:lineRule="exact"/>
        <w:ind w:firstLineChars="200" w:firstLine="640"/>
        <w:jc w:val="left"/>
        <w:rPr>
          <w:rFonts w:ascii="仿宋_GB2312" w:eastAsia="仿宋_GB2312"/>
          <w:color w:val="000000"/>
          <w:sz w:val="32"/>
          <w:szCs w:val="32"/>
          <w:shd w:val="clear" w:color="auto" w:fill="FFFFFF"/>
        </w:rPr>
      </w:pPr>
      <w:r w:rsidRPr="009128AA">
        <w:rPr>
          <w:rFonts w:ascii="仿宋_GB2312" w:eastAsia="仿宋_GB2312" w:hAnsi="仿宋_GB2312" w:cs="仿宋_GB2312" w:hint="eastAsia"/>
          <w:sz w:val="32"/>
          <w:szCs w:val="32"/>
        </w:rPr>
        <w:t>项目绩效自评情况，由相关部门统一在</w:t>
      </w:r>
      <w:proofErr w:type="gramStart"/>
      <w:r w:rsidRPr="009128AA">
        <w:rPr>
          <w:rFonts w:ascii="仿宋_GB2312" w:eastAsia="仿宋_GB2312" w:hAnsi="仿宋_GB2312" w:cs="仿宋_GB2312" w:hint="eastAsia"/>
          <w:sz w:val="32"/>
          <w:szCs w:val="32"/>
        </w:rPr>
        <w:t>政务网</w:t>
      </w:r>
      <w:proofErr w:type="gramEnd"/>
      <w:r w:rsidRPr="009128AA">
        <w:rPr>
          <w:rFonts w:ascii="仿宋_GB2312" w:eastAsia="仿宋_GB2312" w:hAnsi="仿宋_GB2312" w:cs="仿宋_GB2312" w:hint="eastAsia"/>
          <w:sz w:val="32"/>
          <w:szCs w:val="32"/>
        </w:rPr>
        <w:t>和单位部门网站公开，接受社会和民众监督</w:t>
      </w:r>
      <w:r w:rsidRPr="006E5175">
        <w:rPr>
          <w:rFonts w:ascii="仿宋_GB2312" w:eastAsia="仿宋_GB2312" w:hint="eastAsia"/>
          <w:color w:val="000000"/>
          <w:sz w:val="32"/>
          <w:szCs w:val="32"/>
          <w:shd w:val="clear" w:color="auto" w:fill="FFFFFF"/>
        </w:rPr>
        <w:t>。</w:t>
      </w:r>
    </w:p>
    <w:p w:rsidR="00F5237C" w:rsidRDefault="00F5237C" w:rsidP="00F5237C">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F5237C" w:rsidRDefault="00F5237C" w:rsidP="003F3587">
      <w:pPr>
        <w:pStyle w:val="2"/>
        <w:rPr>
          <w:rFonts w:ascii="仿宋_GB2312" w:eastAsia="仿宋_GB2312" w:hAnsi="仿宋_GB2312" w:cs="仿宋_GB2312"/>
        </w:rPr>
      </w:pPr>
      <w:bookmarkStart w:id="128" w:name="_Toc82073775"/>
      <w:r>
        <w:rPr>
          <w:rFonts w:hint="eastAsia"/>
        </w:rPr>
        <w:t>附件</w:t>
      </w:r>
      <w:r>
        <w:t>2</w:t>
      </w:r>
      <w:bookmarkEnd w:id="128"/>
    </w:p>
    <w:p w:rsidR="00897FEF" w:rsidRDefault="00897FEF" w:rsidP="00897FEF">
      <w:pPr>
        <w:spacing w:line="700" w:lineRule="exact"/>
        <w:jc w:val="center"/>
        <w:rPr>
          <w:rFonts w:ascii="方正小标宋_GBK" w:eastAsia="方正小标宋_GBK"/>
          <w:spacing w:val="-10"/>
          <w:sz w:val="44"/>
          <w:szCs w:val="44"/>
        </w:rPr>
      </w:pPr>
    </w:p>
    <w:p w:rsidR="00DD3DDD" w:rsidRPr="00897FEF" w:rsidRDefault="00897FEF" w:rsidP="00897FEF">
      <w:pPr>
        <w:spacing w:line="700" w:lineRule="exact"/>
        <w:jc w:val="center"/>
        <w:rPr>
          <w:rFonts w:ascii="方正小标宋_GBK" w:eastAsia="方正小标宋_GBK"/>
          <w:spacing w:val="-10"/>
          <w:sz w:val="44"/>
          <w:szCs w:val="44"/>
        </w:rPr>
      </w:pPr>
      <w:r w:rsidRPr="00897FEF">
        <w:rPr>
          <w:rFonts w:ascii="方正小标宋_GBK" w:eastAsia="方正小标宋_GBK" w:hint="eastAsia"/>
          <w:spacing w:val="-10"/>
          <w:sz w:val="44"/>
          <w:szCs w:val="44"/>
        </w:rPr>
        <w:t>双拥慰问经费</w:t>
      </w:r>
      <w:r w:rsidRPr="00897FEF">
        <w:rPr>
          <w:rFonts w:ascii="方正小标宋_GBK" w:eastAsia="方正小标宋_GBK"/>
          <w:spacing w:val="-10"/>
          <w:sz w:val="44"/>
          <w:szCs w:val="44"/>
        </w:rPr>
        <w:t>2020</w:t>
      </w:r>
      <w:r w:rsidRPr="00897FEF">
        <w:rPr>
          <w:rFonts w:ascii="方正小标宋_GBK" w:eastAsia="方正小标宋_GBK" w:hint="eastAsia"/>
          <w:spacing w:val="-10"/>
          <w:sz w:val="44"/>
          <w:szCs w:val="44"/>
        </w:rPr>
        <w:t>年绩效评价报告</w:t>
      </w:r>
    </w:p>
    <w:p w:rsidR="00DD3DDD" w:rsidRPr="00FF0332" w:rsidRDefault="00DD3DDD" w:rsidP="00DD3DDD">
      <w:pPr>
        <w:rPr>
          <w:rFonts w:ascii="仿宋" w:eastAsia="仿宋" w:hAnsi="仿宋"/>
          <w:sz w:val="32"/>
          <w:szCs w:val="32"/>
          <w:lang w:val="zh-CN"/>
        </w:rPr>
      </w:pP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一、项目概况</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（一）项目基本情况。</w:t>
      </w:r>
    </w:p>
    <w:p w:rsidR="00DD3DDD" w:rsidRDefault="00DD3DDD" w:rsidP="00DD3DDD">
      <w:pPr>
        <w:ind w:firstLineChars="200" w:firstLine="640"/>
        <w:rPr>
          <w:rFonts w:ascii="仿宋" w:eastAsia="仿宋" w:hAnsi="仿宋"/>
          <w:sz w:val="32"/>
          <w:szCs w:val="32"/>
          <w:lang w:val="zh-CN"/>
        </w:rPr>
      </w:pPr>
      <w:r w:rsidRPr="000833EB">
        <w:rPr>
          <w:rFonts w:ascii="仿宋" w:eastAsia="仿宋" w:hAnsi="仿宋" w:hint="eastAsia"/>
          <w:sz w:val="32"/>
          <w:szCs w:val="32"/>
          <w:lang w:val="zh-CN"/>
        </w:rPr>
        <w:t>根据《四川省双拥工作领导小组办公室关于</w:t>
      </w:r>
      <w:r w:rsidRPr="000833EB">
        <w:rPr>
          <w:rFonts w:ascii="仿宋" w:eastAsia="仿宋" w:hAnsi="仿宋"/>
          <w:sz w:val="32"/>
          <w:szCs w:val="32"/>
          <w:lang w:val="zh-CN"/>
        </w:rPr>
        <w:t>2019</w:t>
      </w:r>
      <w:r w:rsidRPr="000833EB">
        <w:rPr>
          <w:rFonts w:ascii="仿宋" w:eastAsia="仿宋" w:hAnsi="仿宋" w:hint="eastAsia"/>
          <w:sz w:val="32"/>
          <w:szCs w:val="32"/>
          <w:lang w:val="zh-CN"/>
        </w:rPr>
        <w:t>年“八一”期间走访慰问退役军人、优抚对象和部队官兵的通知》（</w:t>
      </w:r>
      <w:proofErr w:type="gramStart"/>
      <w:r w:rsidRPr="000833EB">
        <w:rPr>
          <w:rFonts w:ascii="仿宋" w:eastAsia="仿宋" w:hAnsi="仿宋" w:hint="eastAsia"/>
          <w:sz w:val="32"/>
          <w:szCs w:val="32"/>
          <w:lang w:val="zh-CN"/>
        </w:rPr>
        <w:t>川拥办</w:t>
      </w:r>
      <w:proofErr w:type="gramEnd"/>
      <w:r w:rsidRPr="000833EB">
        <w:rPr>
          <w:rFonts w:ascii="仿宋" w:eastAsia="仿宋" w:hAnsi="仿宋" w:hint="eastAsia"/>
          <w:sz w:val="32"/>
          <w:szCs w:val="32"/>
          <w:lang w:val="zh-CN"/>
        </w:rPr>
        <w:t>〔</w:t>
      </w:r>
      <w:r w:rsidRPr="000833EB">
        <w:rPr>
          <w:rFonts w:ascii="仿宋" w:eastAsia="仿宋" w:hAnsi="仿宋"/>
          <w:sz w:val="32"/>
          <w:szCs w:val="32"/>
          <w:lang w:val="zh-CN"/>
        </w:rPr>
        <w:t>2019</w:t>
      </w:r>
      <w:r w:rsidRPr="000833EB">
        <w:rPr>
          <w:rFonts w:ascii="仿宋" w:eastAsia="仿宋" w:hAnsi="仿宋" w:hint="eastAsia"/>
          <w:sz w:val="32"/>
          <w:szCs w:val="32"/>
          <w:lang w:val="zh-CN"/>
        </w:rPr>
        <w:t>〕</w:t>
      </w:r>
      <w:r w:rsidRPr="000833EB">
        <w:rPr>
          <w:rFonts w:ascii="仿宋" w:eastAsia="仿宋" w:hAnsi="仿宋"/>
          <w:sz w:val="32"/>
          <w:szCs w:val="32"/>
          <w:lang w:val="zh-CN"/>
        </w:rPr>
        <w:t>3</w:t>
      </w:r>
      <w:r w:rsidRPr="000833EB">
        <w:rPr>
          <w:rFonts w:ascii="仿宋" w:eastAsia="仿宋" w:hAnsi="仿宋" w:hint="eastAsia"/>
          <w:sz w:val="32"/>
          <w:szCs w:val="32"/>
          <w:lang w:val="zh-CN"/>
        </w:rPr>
        <w:t>号）精神，按照“普遍走访、重点慰问，物质鼓励、精神激励”的原则</w:t>
      </w:r>
      <w:r>
        <w:rPr>
          <w:rFonts w:ascii="仿宋" w:eastAsia="仿宋" w:hAnsi="仿宋" w:hint="eastAsia"/>
          <w:sz w:val="32"/>
          <w:szCs w:val="32"/>
          <w:lang w:val="zh-CN"/>
        </w:rPr>
        <w:t>，</w:t>
      </w:r>
      <w:r w:rsidRPr="000833EB">
        <w:rPr>
          <w:rFonts w:ascii="仿宋" w:eastAsia="仿宋" w:hAnsi="仿宋" w:hint="eastAsia"/>
          <w:sz w:val="32"/>
          <w:szCs w:val="32"/>
          <w:lang w:val="zh-CN"/>
        </w:rPr>
        <w:t>对驻军基层部队和本地区、</w:t>
      </w:r>
      <w:r w:rsidRPr="000833EB">
        <w:rPr>
          <w:rFonts w:ascii="仿宋" w:eastAsia="仿宋" w:hAnsi="仿宋" w:hint="eastAsia"/>
          <w:sz w:val="32"/>
          <w:szCs w:val="32"/>
          <w:lang w:val="zh-CN"/>
        </w:rPr>
        <w:lastRenderedPageBreak/>
        <w:t>本单位退役军人、优抚对象、现役军人家属等进行一次普遍走访慰问。各级政府、各单位要安排走访慰问所需资金，确保走访慰问活动顺利开展。</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（二）项目绩效目标。</w:t>
      </w:r>
    </w:p>
    <w:p w:rsidR="00DD3DDD" w:rsidRPr="00397511" w:rsidRDefault="00DD3DDD" w:rsidP="00DD3DDD">
      <w:pPr>
        <w:ind w:firstLineChars="200" w:firstLine="640"/>
        <w:rPr>
          <w:rFonts w:ascii="仿宋" w:eastAsia="仿宋" w:hAnsi="仿宋"/>
          <w:sz w:val="32"/>
          <w:szCs w:val="32"/>
          <w:lang w:val="zh-CN"/>
        </w:rPr>
      </w:pPr>
      <w:r>
        <w:rPr>
          <w:rFonts w:ascii="仿宋" w:eastAsia="仿宋" w:hAnsi="仿宋" w:hint="eastAsia"/>
          <w:sz w:val="32"/>
          <w:szCs w:val="32"/>
          <w:lang w:val="zh-CN"/>
        </w:rPr>
        <w:t>春节和</w:t>
      </w:r>
      <w:r>
        <w:rPr>
          <w:rFonts w:ascii="仿宋" w:eastAsia="仿宋" w:hAnsi="仿宋"/>
          <w:sz w:val="32"/>
          <w:szCs w:val="32"/>
          <w:lang w:val="zh-CN"/>
        </w:rPr>
        <w:t>“</w:t>
      </w:r>
      <w:r w:rsidRPr="000833EB">
        <w:rPr>
          <w:rFonts w:ascii="仿宋" w:eastAsia="仿宋" w:hAnsi="仿宋" w:hint="eastAsia"/>
          <w:sz w:val="32"/>
          <w:szCs w:val="32"/>
          <w:lang w:val="zh-CN"/>
        </w:rPr>
        <w:t>八一”期间走访慰问优抚对象和部队官兵</w:t>
      </w:r>
      <w:r>
        <w:rPr>
          <w:rFonts w:ascii="仿宋" w:eastAsia="仿宋" w:hAnsi="仿宋" w:hint="eastAsia"/>
          <w:sz w:val="32"/>
          <w:szCs w:val="32"/>
          <w:lang w:val="zh-CN"/>
        </w:rPr>
        <w:t>。</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（三）项目自评步骤及方法。</w:t>
      </w:r>
    </w:p>
    <w:p w:rsidR="00DD3DDD" w:rsidRDefault="00DD3DDD" w:rsidP="00DD3DDD">
      <w:pPr>
        <w:ind w:firstLineChars="200" w:firstLine="640"/>
        <w:rPr>
          <w:rFonts w:ascii="仿宋" w:eastAsia="仿宋" w:hAnsi="仿宋"/>
          <w:sz w:val="32"/>
          <w:szCs w:val="32"/>
          <w:lang w:val="zh-CN"/>
        </w:rPr>
      </w:pPr>
      <w:r w:rsidRPr="000833EB">
        <w:rPr>
          <w:rFonts w:ascii="仿宋" w:eastAsia="仿宋" w:hAnsi="仿宋" w:hint="eastAsia"/>
          <w:sz w:val="32"/>
          <w:szCs w:val="32"/>
          <w:lang w:val="zh-CN"/>
        </w:rPr>
        <w:t>项目采取自评方式，按照</w:t>
      </w:r>
      <w:r>
        <w:rPr>
          <w:rFonts w:ascii="仿宋" w:eastAsia="仿宋" w:hAnsi="仿宋" w:hint="eastAsia"/>
          <w:sz w:val="32"/>
          <w:szCs w:val="32"/>
          <w:lang w:val="zh-CN"/>
        </w:rPr>
        <w:t>财政</w:t>
      </w:r>
      <w:r w:rsidRPr="000833EB">
        <w:rPr>
          <w:rFonts w:ascii="仿宋" w:eastAsia="仿宋" w:hAnsi="仿宋" w:hint="eastAsia"/>
          <w:sz w:val="32"/>
          <w:szCs w:val="32"/>
          <w:lang w:val="zh-CN"/>
        </w:rPr>
        <w:t>下达的项目支出绩效评价指标体系，</w:t>
      </w:r>
      <w:r>
        <w:rPr>
          <w:rFonts w:ascii="仿宋" w:eastAsia="仿宋" w:hAnsi="仿宋" w:hint="eastAsia"/>
          <w:sz w:val="32"/>
          <w:szCs w:val="32"/>
          <w:lang w:val="zh-CN"/>
        </w:rPr>
        <w:t>从项目决策、项目管理、项目绩效等方面</w:t>
      </w:r>
      <w:r w:rsidRPr="000833EB">
        <w:rPr>
          <w:rFonts w:ascii="仿宋" w:eastAsia="仿宋" w:hAnsi="仿宋" w:hint="eastAsia"/>
          <w:sz w:val="32"/>
          <w:szCs w:val="32"/>
          <w:lang w:val="zh-CN"/>
        </w:rPr>
        <w:t>做出评价。</w:t>
      </w: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二、项目资金申报及使用情况</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（一）项目资金申报及批复情况。</w:t>
      </w:r>
    </w:p>
    <w:p w:rsidR="00DD3DDD" w:rsidRPr="00E6436C" w:rsidRDefault="00F124C1" w:rsidP="00DD3DDD">
      <w:pPr>
        <w:spacing w:line="600" w:lineRule="exact"/>
        <w:ind w:firstLineChars="200" w:firstLine="640"/>
        <w:rPr>
          <w:rFonts w:ascii="仿宋_GB2312" w:eastAsia="仿宋_GB2312"/>
          <w:sz w:val="32"/>
          <w:szCs w:val="32"/>
        </w:rPr>
      </w:pPr>
      <w:r>
        <w:rPr>
          <w:rFonts w:ascii="仿宋_GB2312" w:eastAsia="仿宋_GB2312" w:hint="eastAsia"/>
          <w:sz w:val="32"/>
          <w:szCs w:val="32"/>
        </w:rPr>
        <w:t>根据《攀枝花市财政局关于2020年市级部门预算的批复》（攀财资预〔2020〕3号）</w:t>
      </w:r>
      <w:r w:rsidR="00F13D72">
        <w:rPr>
          <w:rFonts w:ascii="仿宋_GB2312" w:eastAsia="仿宋_GB2312" w:hint="eastAsia"/>
          <w:sz w:val="32"/>
          <w:szCs w:val="32"/>
        </w:rPr>
        <w:t>文件</w:t>
      </w:r>
      <w:r>
        <w:rPr>
          <w:rFonts w:ascii="仿宋_GB2312" w:eastAsia="仿宋_GB2312" w:hint="eastAsia"/>
          <w:sz w:val="32"/>
          <w:szCs w:val="32"/>
        </w:rPr>
        <w:t>，财政局年初安排双拥慰问经费</w:t>
      </w:r>
      <w:r w:rsidR="00F13D72">
        <w:rPr>
          <w:rFonts w:ascii="仿宋_GB2312" w:eastAsia="仿宋_GB2312" w:hint="eastAsia"/>
          <w:sz w:val="32"/>
          <w:szCs w:val="32"/>
        </w:rPr>
        <w:t>29.99</w:t>
      </w:r>
      <w:r>
        <w:rPr>
          <w:rFonts w:ascii="仿宋_GB2312" w:eastAsia="仿宋_GB2312" w:hint="eastAsia"/>
          <w:sz w:val="32"/>
          <w:szCs w:val="32"/>
        </w:rPr>
        <w:t>万元。</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（二）资金计划、到位及使用情况。</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1</w:t>
      </w:r>
      <w:r w:rsidRPr="00E6436C">
        <w:rPr>
          <w:rFonts w:ascii="仿宋_GB2312" w:eastAsia="仿宋_GB2312" w:hint="eastAsia"/>
          <w:sz w:val="32"/>
          <w:szCs w:val="32"/>
        </w:rPr>
        <w:t>．资金计划。市级安排走访慰问资金</w:t>
      </w:r>
      <w:r w:rsidR="00F13D72">
        <w:rPr>
          <w:rFonts w:ascii="仿宋_GB2312" w:eastAsia="仿宋_GB2312" w:hint="eastAsia"/>
          <w:sz w:val="32"/>
          <w:szCs w:val="32"/>
        </w:rPr>
        <w:t>29.99</w:t>
      </w:r>
      <w:r w:rsidRPr="00E6436C">
        <w:rPr>
          <w:rFonts w:ascii="仿宋_GB2312" w:eastAsia="仿宋_GB2312" w:hint="eastAsia"/>
          <w:sz w:val="32"/>
          <w:szCs w:val="32"/>
        </w:rPr>
        <w:t>万元。</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2</w:t>
      </w:r>
      <w:r w:rsidRPr="00E6436C">
        <w:rPr>
          <w:rFonts w:ascii="仿宋_GB2312" w:eastAsia="仿宋_GB2312" w:hint="eastAsia"/>
          <w:sz w:val="32"/>
          <w:szCs w:val="32"/>
        </w:rPr>
        <w:t>．资金到位。截止</w:t>
      </w:r>
      <w:r w:rsidRPr="00E6436C">
        <w:rPr>
          <w:rFonts w:ascii="仿宋_GB2312" w:eastAsia="仿宋_GB2312"/>
          <w:sz w:val="32"/>
          <w:szCs w:val="32"/>
        </w:rPr>
        <w:t>20</w:t>
      </w:r>
      <w:r w:rsidR="00F124C1">
        <w:rPr>
          <w:rFonts w:ascii="仿宋_GB2312" w:eastAsia="仿宋_GB2312" w:hint="eastAsia"/>
          <w:sz w:val="32"/>
          <w:szCs w:val="32"/>
        </w:rPr>
        <w:t>20</w:t>
      </w:r>
      <w:r w:rsidRPr="00E6436C">
        <w:rPr>
          <w:rFonts w:ascii="仿宋_GB2312" w:eastAsia="仿宋_GB2312" w:hint="eastAsia"/>
          <w:sz w:val="32"/>
          <w:szCs w:val="32"/>
        </w:rPr>
        <w:t>年1</w:t>
      </w:r>
      <w:r w:rsidRPr="00E6436C">
        <w:rPr>
          <w:rFonts w:ascii="仿宋_GB2312" w:eastAsia="仿宋_GB2312"/>
          <w:sz w:val="32"/>
          <w:szCs w:val="32"/>
        </w:rPr>
        <w:t>2</w:t>
      </w:r>
      <w:r w:rsidRPr="00E6436C">
        <w:rPr>
          <w:rFonts w:ascii="仿宋_GB2312" w:eastAsia="仿宋_GB2312" w:hint="eastAsia"/>
          <w:sz w:val="32"/>
          <w:szCs w:val="32"/>
        </w:rPr>
        <w:t>月3</w:t>
      </w:r>
      <w:r w:rsidRPr="00E6436C">
        <w:rPr>
          <w:rFonts w:ascii="仿宋_GB2312" w:eastAsia="仿宋_GB2312"/>
          <w:sz w:val="32"/>
          <w:szCs w:val="32"/>
        </w:rPr>
        <w:t>1</w:t>
      </w:r>
      <w:r w:rsidRPr="00E6436C">
        <w:rPr>
          <w:rFonts w:ascii="仿宋_GB2312" w:eastAsia="仿宋_GB2312" w:hint="eastAsia"/>
          <w:sz w:val="32"/>
          <w:szCs w:val="32"/>
        </w:rPr>
        <w:t>日，本次绩效评价范围内的市财政项目专项资金</w:t>
      </w:r>
      <w:r w:rsidR="00F13D72">
        <w:rPr>
          <w:rFonts w:ascii="仿宋_GB2312" w:eastAsia="仿宋_GB2312" w:hint="eastAsia"/>
          <w:sz w:val="32"/>
          <w:szCs w:val="32"/>
        </w:rPr>
        <w:t>29.99</w:t>
      </w:r>
      <w:r w:rsidRPr="00E6436C">
        <w:rPr>
          <w:rFonts w:ascii="仿宋_GB2312" w:eastAsia="仿宋_GB2312" w:hint="eastAsia"/>
          <w:sz w:val="32"/>
          <w:szCs w:val="32"/>
        </w:rPr>
        <w:t>万元已全部到位，资金到位率100%。资金到位及时，有效地保证了项目工作的正常、平稳开展。</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3</w:t>
      </w:r>
      <w:r w:rsidRPr="00E6436C">
        <w:rPr>
          <w:rFonts w:ascii="仿宋_GB2312" w:eastAsia="仿宋_GB2312" w:hint="eastAsia"/>
          <w:sz w:val="32"/>
          <w:szCs w:val="32"/>
        </w:rPr>
        <w:t>．资金使用。本项目实际到位资金</w:t>
      </w:r>
      <w:r w:rsidR="00F13D72">
        <w:rPr>
          <w:rFonts w:ascii="仿宋_GB2312" w:eastAsia="仿宋_GB2312" w:hint="eastAsia"/>
          <w:sz w:val="32"/>
          <w:szCs w:val="32"/>
        </w:rPr>
        <w:t>29.99</w:t>
      </w:r>
      <w:r w:rsidRPr="00E6436C">
        <w:rPr>
          <w:rFonts w:ascii="仿宋_GB2312" w:eastAsia="仿宋_GB2312" w:hint="eastAsia"/>
          <w:sz w:val="32"/>
          <w:szCs w:val="32"/>
        </w:rPr>
        <w:t>万元，实际使用资金</w:t>
      </w:r>
      <w:r w:rsidR="00F13D72">
        <w:rPr>
          <w:rFonts w:ascii="仿宋_GB2312" w:eastAsia="仿宋_GB2312" w:hint="eastAsia"/>
          <w:sz w:val="32"/>
          <w:szCs w:val="32"/>
        </w:rPr>
        <w:t>29.99</w:t>
      </w:r>
      <w:r w:rsidRPr="00E6436C">
        <w:rPr>
          <w:rFonts w:ascii="仿宋_GB2312" w:eastAsia="仿宋_GB2312" w:hint="eastAsia"/>
          <w:sz w:val="32"/>
          <w:szCs w:val="32"/>
        </w:rPr>
        <w:t>万元，实际使用资金占实际到位资金的比例为</w:t>
      </w:r>
      <w:r w:rsidRPr="00E6436C">
        <w:rPr>
          <w:rFonts w:ascii="仿宋_GB2312" w:eastAsia="仿宋_GB2312"/>
          <w:sz w:val="32"/>
          <w:szCs w:val="32"/>
        </w:rPr>
        <w:lastRenderedPageBreak/>
        <w:t>100%</w:t>
      </w:r>
      <w:r w:rsidRPr="00E6436C">
        <w:rPr>
          <w:rFonts w:ascii="仿宋_GB2312" w:eastAsia="仿宋_GB2312" w:hint="eastAsia"/>
          <w:sz w:val="32"/>
          <w:szCs w:val="32"/>
        </w:rPr>
        <w:t>。项目资金主要用于走访部队官兵和优抚对象。</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（三）项目财务管理情况。</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市退役军人局严格遵守《中华人民共和国会计法》《中华人民共和国预算法》、</w:t>
      </w:r>
      <w:r>
        <w:rPr>
          <w:rFonts w:ascii="仿宋_GB2312" w:eastAsia="仿宋_GB2312" w:hint="eastAsia"/>
          <w:sz w:val="32"/>
          <w:szCs w:val="32"/>
        </w:rPr>
        <w:t>《专项资金管理制度》</w:t>
      </w:r>
      <w:r w:rsidRPr="00E6436C">
        <w:rPr>
          <w:rFonts w:ascii="仿宋_GB2312" w:eastAsia="仿宋_GB2312" w:hint="eastAsia"/>
          <w:sz w:val="32"/>
          <w:szCs w:val="32"/>
        </w:rPr>
        <w:t>等各项规定，对项目专项资金实行单独核算、专款专用的原则，</w:t>
      </w:r>
      <w:r>
        <w:rPr>
          <w:rFonts w:ascii="仿宋_GB2312" w:eastAsia="仿宋_GB2312" w:hint="eastAsia"/>
          <w:sz w:val="32"/>
          <w:szCs w:val="32"/>
        </w:rPr>
        <w:t>未出现</w:t>
      </w:r>
      <w:r w:rsidRPr="00E6436C">
        <w:rPr>
          <w:rFonts w:ascii="仿宋_GB2312" w:eastAsia="仿宋_GB2312" w:hint="eastAsia"/>
          <w:sz w:val="32"/>
          <w:szCs w:val="32"/>
        </w:rPr>
        <w:t>专项资金被挤占、截留和挪用现象。</w:t>
      </w: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三、项目实施及管理情况</w:t>
      </w:r>
    </w:p>
    <w:p w:rsidR="00DD3DDD" w:rsidRPr="00C36B61" w:rsidRDefault="00DD3DDD" w:rsidP="00DD3DDD">
      <w:pPr>
        <w:spacing w:line="600" w:lineRule="exact"/>
        <w:ind w:firstLine="645"/>
        <w:rPr>
          <w:rFonts w:ascii="楷体_GB2312" w:eastAsia="楷体_GB2312"/>
          <w:sz w:val="32"/>
          <w:szCs w:val="32"/>
        </w:rPr>
      </w:pPr>
      <w:r>
        <w:rPr>
          <w:rFonts w:ascii="楷体_GB2312" w:eastAsia="楷体_GB2312" w:hint="eastAsia"/>
          <w:sz w:val="32"/>
          <w:szCs w:val="32"/>
        </w:rPr>
        <w:t>（一）</w:t>
      </w:r>
      <w:r w:rsidRPr="00C36B61">
        <w:rPr>
          <w:rFonts w:ascii="楷体_GB2312" w:eastAsia="楷体_GB2312" w:hint="eastAsia"/>
          <w:sz w:val="32"/>
          <w:szCs w:val="32"/>
        </w:rPr>
        <w:t>项目组织情况。</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本项目属于经常性项目，实施期为一年，从</w:t>
      </w:r>
      <w:r w:rsidRPr="00E6436C">
        <w:rPr>
          <w:rFonts w:ascii="仿宋_GB2312" w:eastAsia="仿宋_GB2312"/>
          <w:sz w:val="32"/>
          <w:szCs w:val="32"/>
        </w:rPr>
        <w:t>20</w:t>
      </w:r>
      <w:r w:rsidR="00F124C1">
        <w:rPr>
          <w:rFonts w:ascii="仿宋_GB2312" w:eastAsia="仿宋_GB2312" w:hint="eastAsia"/>
          <w:sz w:val="32"/>
          <w:szCs w:val="32"/>
        </w:rPr>
        <w:t>20</w:t>
      </w:r>
      <w:r w:rsidRPr="00E6436C">
        <w:rPr>
          <w:rFonts w:ascii="仿宋_GB2312" w:eastAsia="仿宋_GB2312" w:hint="eastAsia"/>
          <w:sz w:val="32"/>
          <w:szCs w:val="32"/>
        </w:rPr>
        <w:t>年</w:t>
      </w:r>
      <w:r w:rsidRPr="00E6436C">
        <w:rPr>
          <w:rFonts w:ascii="仿宋_GB2312" w:eastAsia="仿宋_GB2312"/>
          <w:sz w:val="32"/>
          <w:szCs w:val="32"/>
        </w:rPr>
        <w:t>1</w:t>
      </w:r>
      <w:r w:rsidRPr="00E6436C">
        <w:rPr>
          <w:rFonts w:ascii="仿宋_GB2312" w:eastAsia="仿宋_GB2312" w:hint="eastAsia"/>
          <w:sz w:val="32"/>
          <w:szCs w:val="32"/>
        </w:rPr>
        <w:t>月至</w:t>
      </w:r>
      <w:r w:rsidRPr="00E6436C">
        <w:rPr>
          <w:rFonts w:ascii="仿宋_GB2312" w:eastAsia="仿宋_GB2312"/>
          <w:sz w:val="32"/>
          <w:szCs w:val="32"/>
        </w:rPr>
        <w:t>20</w:t>
      </w:r>
      <w:r w:rsidR="00F124C1">
        <w:rPr>
          <w:rFonts w:ascii="仿宋_GB2312" w:eastAsia="仿宋_GB2312" w:hint="eastAsia"/>
          <w:sz w:val="32"/>
          <w:szCs w:val="32"/>
        </w:rPr>
        <w:t>20</w:t>
      </w:r>
      <w:r w:rsidRPr="00E6436C">
        <w:rPr>
          <w:rFonts w:ascii="仿宋_GB2312" w:eastAsia="仿宋_GB2312" w:hint="eastAsia"/>
          <w:sz w:val="32"/>
          <w:szCs w:val="32"/>
        </w:rPr>
        <w:t>年</w:t>
      </w:r>
      <w:r w:rsidRPr="00E6436C">
        <w:rPr>
          <w:rFonts w:ascii="仿宋_GB2312" w:eastAsia="仿宋_GB2312"/>
          <w:sz w:val="32"/>
          <w:szCs w:val="32"/>
        </w:rPr>
        <w:t>12</w:t>
      </w:r>
      <w:r w:rsidRPr="00E6436C">
        <w:rPr>
          <w:rFonts w:ascii="仿宋_GB2312" w:eastAsia="仿宋_GB2312" w:hint="eastAsia"/>
          <w:sz w:val="32"/>
          <w:szCs w:val="32"/>
        </w:rPr>
        <w:t>月。由市退役军人局组织实施与管理，实施过程均按照攀枝花市财政批复文件要求执行。</w:t>
      </w:r>
    </w:p>
    <w:p w:rsidR="00DD3DDD" w:rsidRDefault="00DD3DDD" w:rsidP="00DD3DDD">
      <w:pPr>
        <w:spacing w:line="600" w:lineRule="exact"/>
        <w:ind w:firstLineChars="200" w:firstLine="640"/>
        <w:rPr>
          <w:rFonts w:ascii="仿宋" w:eastAsia="仿宋" w:hAnsi="仿宋"/>
          <w:b/>
          <w:sz w:val="32"/>
          <w:szCs w:val="32"/>
          <w:lang w:val="zh-CN"/>
        </w:rPr>
      </w:pPr>
      <w:r w:rsidRPr="00C36B61">
        <w:rPr>
          <w:rFonts w:ascii="楷体_GB2312" w:eastAsia="楷体_GB2312" w:hint="eastAsia"/>
          <w:sz w:val="32"/>
          <w:szCs w:val="32"/>
        </w:rPr>
        <w:t>（二）</w:t>
      </w:r>
      <w:r w:rsidRPr="00FF0332">
        <w:rPr>
          <w:rFonts w:ascii="仿宋" w:eastAsia="仿宋" w:hAnsi="仿宋" w:hint="eastAsia"/>
          <w:b/>
          <w:sz w:val="32"/>
          <w:szCs w:val="32"/>
          <w:lang w:val="zh-CN"/>
        </w:rPr>
        <w:t>项目管理情况。</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市退役军人局严格执行市财政局下发的文件要求，项目经费由市退役军人局统一管理，根据实际工作需要开支，做到专款专用。同时按照财政专项资金管理办法进行了账</w:t>
      </w:r>
      <w:proofErr w:type="gramStart"/>
      <w:r w:rsidRPr="00E6436C">
        <w:rPr>
          <w:rFonts w:ascii="仿宋_GB2312" w:eastAsia="仿宋_GB2312" w:hint="eastAsia"/>
          <w:sz w:val="32"/>
          <w:szCs w:val="32"/>
        </w:rPr>
        <w:t>务</w:t>
      </w:r>
      <w:proofErr w:type="gramEnd"/>
      <w:r w:rsidRPr="00E6436C">
        <w:rPr>
          <w:rFonts w:ascii="仿宋_GB2312" w:eastAsia="仿宋_GB2312" w:hint="eastAsia"/>
          <w:sz w:val="32"/>
          <w:szCs w:val="32"/>
        </w:rPr>
        <w:t>处理，支出严格按照相关法规进行会计核算，付款申请及审批程序合法。</w:t>
      </w: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四、项目绩效情况</w:t>
      </w:r>
      <w:r w:rsidRPr="00835EBC">
        <w:rPr>
          <w:rFonts w:ascii="黑体" w:eastAsia="黑体"/>
          <w:sz w:val="32"/>
          <w:szCs w:val="32"/>
        </w:rPr>
        <w:tab/>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（一）项目完成情况。</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1.项目的经济性分析</w:t>
      </w:r>
      <w:r>
        <w:rPr>
          <w:rFonts w:ascii="仿宋_GB2312" w:eastAsia="仿宋_GB2312" w:hint="eastAsia"/>
          <w:sz w:val="32"/>
          <w:szCs w:val="32"/>
        </w:rPr>
        <w:t>。</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（1）项目成本（预算）控制情况</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 xml:space="preserve">本项目按照相关管理制度，严格控制成本，厉行节约，将项目经费均用于走访慰问支出。 </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lastRenderedPageBreak/>
        <w:t>（2）项目成本（预算）情况</w:t>
      </w:r>
      <w:r>
        <w:rPr>
          <w:rFonts w:ascii="仿宋_GB2312" w:eastAsia="仿宋_GB2312" w:hint="eastAsia"/>
          <w:sz w:val="32"/>
          <w:szCs w:val="32"/>
        </w:rPr>
        <w:t>。</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该项目预算资金</w:t>
      </w:r>
      <w:r w:rsidR="00F13D72">
        <w:rPr>
          <w:rFonts w:ascii="仿宋_GB2312" w:eastAsia="仿宋_GB2312" w:hint="eastAsia"/>
          <w:sz w:val="32"/>
          <w:szCs w:val="32"/>
        </w:rPr>
        <w:t>29.99</w:t>
      </w:r>
      <w:r w:rsidRPr="00E6436C">
        <w:rPr>
          <w:rFonts w:ascii="仿宋_GB2312" w:eastAsia="仿宋_GB2312" w:hint="eastAsia"/>
          <w:sz w:val="32"/>
          <w:szCs w:val="32"/>
        </w:rPr>
        <w:t>万元，已使用财政资金</w:t>
      </w:r>
      <w:r w:rsidR="00F13D72">
        <w:rPr>
          <w:rFonts w:ascii="仿宋_GB2312" w:eastAsia="仿宋_GB2312" w:hint="eastAsia"/>
          <w:sz w:val="32"/>
          <w:szCs w:val="32"/>
        </w:rPr>
        <w:t>29.99</w:t>
      </w:r>
      <w:r w:rsidRPr="00E6436C">
        <w:rPr>
          <w:rFonts w:ascii="仿宋_GB2312" w:eastAsia="仿宋_GB2312" w:hint="eastAsia"/>
          <w:sz w:val="32"/>
          <w:szCs w:val="32"/>
        </w:rPr>
        <w:t>万元，占预算数的</w:t>
      </w:r>
      <w:r w:rsidRPr="00E6436C">
        <w:rPr>
          <w:rFonts w:ascii="仿宋_GB2312" w:eastAsia="仿宋_GB2312"/>
          <w:sz w:val="32"/>
          <w:szCs w:val="32"/>
        </w:rPr>
        <w:t>100</w:t>
      </w:r>
      <w:r w:rsidRPr="00E6436C">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2.项目的效率性分析</w:t>
      </w:r>
      <w:r>
        <w:rPr>
          <w:rFonts w:ascii="仿宋_GB2312" w:eastAsia="仿宋_GB2312" w:hint="eastAsia"/>
          <w:sz w:val="32"/>
          <w:szCs w:val="32"/>
        </w:rPr>
        <w:t>。</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（1）项目的实施进度</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截至20</w:t>
      </w:r>
      <w:r w:rsidR="00F124C1">
        <w:rPr>
          <w:rFonts w:ascii="仿宋_GB2312" w:eastAsia="仿宋_GB2312" w:hint="eastAsia"/>
          <w:sz w:val="32"/>
          <w:szCs w:val="32"/>
        </w:rPr>
        <w:t>20</w:t>
      </w:r>
      <w:r w:rsidRPr="00E6436C">
        <w:rPr>
          <w:rFonts w:ascii="仿宋_GB2312" w:eastAsia="仿宋_GB2312" w:hint="eastAsia"/>
          <w:sz w:val="32"/>
          <w:szCs w:val="32"/>
        </w:rPr>
        <w:t>年12月31日，市退役军人局在规定的时间内，制定出本项目合理的资金使用计划，然后在该计划的执行过程中，保证实际进度与计划进度相一致，项目已按时完成绩效指标。</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（2）项目完成质量</w:t>
      </w:r>
      <w:r>
        <w:rPr>
          <w:rFonts w:ascii="仿宋_GB2312" w:eastAsia="仿宋_GB2312" w:hint="eastAsia"/>
          <w:sz w:val="32"/>
          <w:szCs w:val="32"/>
        </w:rPr>
        <w:t>。</w:t>
      </w:r>
    </w:p>
    <w:p w:rsidR="00F124C1" w:rsidRDefault="00DD3DDD" w:rsidP="00F124C1">
      <w:pPr>
        <w:spacing w:line="600" w:lineRule="exact"/>
        <w:ind w:firstLine="645"/>
        <w:rPr>
          <w:rFonts w:ascii="仿宋_GB2312" w:eastAsia="仿宋_GB2312" w:hAnsi="仿宋"/>
          <w:sz w:val="32"/>
          <w:szCs w:val="32"/>
        </w:rPr>
      </w:pPr>
      <w:r w:rsidRPr="00E6436C">
        <w:rPr>
          <w:rFonts w:ascii="仿宋_GB2312" w:eastAsia="仿宋_GB2312" w:hint="eastAsia"/>
          <w:sz w:val="32"/>
          <w:szCs w:val="32"/>
        </w:rPr>
        <w:t>该项目预算资金</w:t>
      </w:r>
      <w:r w:rsidR="00A5439B">
        <w:rPr>
          <w:rFonts w:ascii="仿宋_GB2312" w:eastAsia="仿宋_GB2312" w:hint="eastAsia"/>
          <w:sz w:val="32"/>
          <w:szCs w:val="32"/>
        </w:rPr>
        <w:t>29.99</w:t>
      </w:r>
      <w:r w:rsidRPr="00E6436C">
        <w:rPr>
          <w:rFonts w:ascii="仿宋_GB2312" w:eastAsia="仿宋_GB2312" w:hint="eastAsia"/>
          <w:sz w:val="32"/>
          <w:szCs w:val="32"/>
        </w:rPr>
        <w:t>万元，项目已使用财政资金</w:t>
      </w:r>
      <w:r w:rsidR="00A5439B">
        <w:rPr>
          <w:rFonts w:ascii="仿宋_GB2312" w:eastAsia="仿宋_GB2312" w:hint="eastAsia"/>
          <w:sz w:val="32"/>
          <w:szCs w:val="32"/>
        </w:rPr>
        <w:t>29.99</w:t>
      </w:r>
      <w:r w:rsidRPr="00E6436C">
        <w:rPr>
          <w:rFonts w:ascii="仿宋_GB2312" w:eastAsia="仿宋_GB2312" w:hint="eastAsia"/>
          <w:sz w:val="32"/>
          <w:szCs w:val="32"/>
        </w:rPr>
        <w:t>万元。</w:t>
      </w:r>
      <w:r w:rsidR="00F124C1">
        <w:rPr>
          <w:rFonts w:ascii="仿宋_GB2312" w:eastAsia="仿宋_GB2312" w:hint="eastAsia"/>
          <w:sz w:val="32"/>
          <w:szCs w:val="32"/>
        </w:rPr>
        <w:t>春节和</w:t>
      </w:r>
      <w:r w:rsidRPr="00E6436C">
        <w:rPr>
          <w:rFonts w:ascii="仿宋_GB2312" w:eastAsia="仿宋_GB2312" w:hint="eastAsia"/>
          <w:sz w:val="32"/>
          <w:szCs w:val="32"/>
        </w:rPr>
        <w:t>“八一”期间走访慰问</w:t>
      </w:r>
      <w:r w:rsidRPr="00E6436C">
        <w:rPr>
          <w:rFonts w:ascii="仿宋_GB2312" w:eastAsia="仿宋_GB2312"/>
          <w:sz w:val="32"/>
          <w:szCs w:val="32"/>
        </w:rPr>
        <w:t>优抚对象</w:t>
      </w:r>
      <w:r w:rsidRPr="00E6436C">
        <w:rPr>
          <w:rFonts w:ascii="仿宋_GB2312" w:eastAsia="仿宋_GB2312" w:hint="eastAsia"/>
          <w:sz w:val="32"/>
          <w:szCs w:val="32"/>
        </w:rPr>
        <w:t>和部队</w:t>
      </w:r>
      <w:r w:rsidR="00F124C1">
        <w:rPr>
          <w:rFonts w:ascii="仿宋_GB2312" w:eastAsia="仿宋_GB2312" w:hint="eastAsia"/>
          <w:sz w:val="32"/>
          <w:szCs w:val="32"/>
        </w:rPr>
        <w:t>官兵，通过走访慰问，</w:t>
      </w:r>
      <w:r w:rsidR="00F124C1">
        <w:rPr>
          <w:rFonts w:ascii="仿宋_GB2312" w:eastAsia="仿宋_GB2312" w:hAnsi="仿宋" w:hint="eastAsia"/>
          <w:sz w:val="32"/>
          <w:szCs w:val="32"/>
        </w:rPr>
        <w:t>体现了党和政府对优抚对象和部队官兵的关心关爱，</w:t>
      </w:r>
      <w:r w:rsidR="00F124C1" w:rsidRPr="004F40AC">
        <w:rPr>
          <w:rFonts w:ascii="仿宋_GB2312" w:eastAsia="仿宋_GB2312" w:hAnsi="仿宋" w:hint="eastAsia"/>
          <w:sz w:val="32"/>
          <w:szCs w:val="32"/>
        </w:rPr>
        <w:t>持续</w:t>
      </w:r>
      <w:r w:rsidR="00F124C1">
        <w:rPr>
          <w:rFonts w:ascii="仿宋_GB2312" w:eastAsia="仿宋_GB2312" w:hAnsi="仿宋" w:hint="eastAsia"/>
          <w:sz w:val="32"/>
          <w:szCs w:val="32"/>
        </w:rPr>
        <w:t>了</w:t>
      </w:r>
      <w:r w:rsidR="00F124C1" w:rsidRPr="004F40AC">
        <w:rPr>
          <w:rFonts w:ascii="仿宋_GB2312" w:eastAsia="仿宋_GB2312" w:hAnsi="仿宋" w:hint="eastAsia"/>
          <w:sz w:val="32"/>
          <w:szCs w:val="32"/>
        </w:rPr>
        <w:t>巩固军地共建成果</w:t>
      </w:r>
      <w:r w:rsidR="00F124C1">
        <w:rPr>
          <w:rFonts w:ascii="仿宋_GB2312" w:eastAsia="仿宋_GB2312" w:hAnsi="仿宋" w:hint="eastAsia"/>
          <w:sz w:val="32"/>
          <w:szCs w:val="32"/>
        </w:rPr>
        <w:t>。</w:t>
      </w:r>
    </w:p>
    <w:p w:rsidR="00DD3DDD" w:rsidRPr="00C36B61" w:rsidRDefault="00DD3DDD" w:rsidP="00F124C1">
      <w:pPr>
        <w:spacing w:line="600" w:lineRule="exact"/>
        <w:ind w:firstLineChars="200" w:firstLine="640"/>
        <w:rPr>
          <w:rFonts w:ascii="楷体_GB2312" w:eastAsia="楷体_GB2312"/>
          <w:sz w:val="32"/>
          <w:szCs w:val="32"/>
        </w:rPr>
      </w:pPr>
      <w:r>
        <w:rPr>
          <w:rFonts w:ascii="楷体_GB2312" w:eastAsia="楷体_GB2312" w:hint="eastAsia"/>
          <w:sz w:val="32"/>
          <w:szCs w:val="32"/>
        </w:rPr>
        <w:t>（二）</w:t>
      </w:r>
      <w:r w:rsidRPr="00C36B61">
        <w:rPr>
          <w:rFonts w:ascii="楷体_GB2312" w:eastAsia="楷体_GB2312" w:hint="eastAsia"/>
          <w:sz w:val="32"/>
          <w:szCs w:val="32"/>
        </w:rPr>
        <w:t>项目效益情况。</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1</w:t>
      </w:r>
      <w:r w:rsidRPr="00E6436C">
        <w:rPr>
          <w:rFonts w:ascii="仿宋_GB2312" w:eastAsia="仿宋_GB2312" w:hint="eastAsia"/>
          <w:sz w:val="32"/>
          <w:szCs w:val="32"/>
        </w:rPr>
        <w:t>.项目的效益性分析</w:t>
      </w:r>
      <w:r>
        <w:rPr>
          <w:rFonts w:ascii="仿宋_GB2312" w:eastAsia="仿宋_GB2312" w:hint="eastAsia"/>
          <w:sz w:val="32"/>
          <w:szCs w:val="32"/>
        </w:rPr>
        <w:t>。</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w:t>
      </w:r>
      <w:r w:rsidRPr="00E6436C">
        <w:rPr>
          <w:rFonts w:ascii="仿宋_GB2312" w:eastAsia="仿宋_GB2312"/>
          <w:sz w:val="32"/>
          <w:szCs w:val="32"/>
        </w:rPr>
        <w:t>1</w:t>
      </w:r>
      <w:r w:rsidRPr="00E6436C">
        <w:rPr>
          <w:rFonts w:ascii="仿宋_GB2312" w:eastAsia="仿宋_GB2312" w:hint="eastAsia"/>
          <w:sz w:val="32"/>
          <w:szCs w:val="32"/>
        </w:rPr>
        <w:t>）项目预期目标完成程度</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本项目资金到位及时，已按时拨付项目资金，及时完成</w:t>
      </w:r>
      <w:r w:rsidR="00F124C1">
        <w:rPr>
          <w:rFonts w:ascii="仿宋_GB2312" w:eastAsia="仿宋_GB2312" w:hint="eastAsia"/>
          <w:sz w:val="32"/>
          <w:szCs w:val="32"/>
        </w:rPr>
        <w:t>春节和</w:t>
      </w:r>
      <w:r w:rsidRPr="00E6436C">
        <w:rPr>
          <w:rFonts w:ascii="仿宋_GB2312" w:eastAsia="仿宋_GB2312" w:hint="eastAsia"/>
          <w:sz w:val="32"/>
          <w:szCs w:val="32"/>
        </w:rPr>
        <w:t>“八一”</w:t>
      </w:r>
      <w:r w:rsidR="00A5439B">
        <w:rPr>
          <w:rFonts w:ascii="仿宋_GB2312" w:eastAsia="仿宋_GB2312" w:hint="eastAsia"/>
          <w:sz w:val="32"/>
          <w:szCs w:val="32"/>
        </w:rPr>
        <w:t>期间</w:t>
      </w:r>
      <w:r w:rsidRPr="00E6436C">
        <w:rPr>
          <w:rFonts w:ascii="仿宋_GB2312" w:eastAsia="仿宋_GB2312" w:hint="eastAsia"/>
          <w:sz w:val="32"/>
          <w:szCs w:val="32"/>
        </w:rPr>
        <w:t>走访慰问工作。</w:t>
      </w:r>
    </w:p>
    <w:p w:rsidR="00DD3DDD" w:rsidRPr="00E6436C" w:rsidRDefault="00DD3DDD" w:rsidP="00DD3DDD">
      <w:pPr>
        <w:spacing w:line="600" w:lineRule="exact"/>
        <w:ind w:firstLineChars="150" w:firstLine="480"/>
        <w:rPr>
          <w:rFonts w:ascii="仿宋_GB2312" w:eastAsia="仿宋_GB2312"/>
          <w:sz w:val="32"/>
          <w:szCs w:val="32"/>
        </w:rPr>
      </w:pPr>
      <w:r w:rsidRPr="00E6436C">
        <w:rPr>
          <w:rFonts w:ascii="仿宋_GB2312" w:eastAsia="仿宋_GB2312" w:hint="eastAsia"/>
          <w:sz w:val="32"/>
          <w:szCs w:val="32"/>
        </w:rPr>
        <w:t>（</w:t>
      </w:r>
      <w:r w:rsidRPr="00E6436C">
        <w:rPr>
          <w:rFonts w:ascii="仿宋_GB2312" w:eastAsia="仿宋_GB2312"/>
          <w:sz w:val="32"/>
          <w:szCs w:val="32"/>
        </w:rPr>
        <w:t>2</w:t>
      </w:r>
      <w:r w:rsidRPr="00E6436C">
        <w:rPr>
          <w:rFonts w:ascii="仿宋_GB2312" w:eastAsia="仿宋_GB2312" w:hint="eastAsia"/>
          <w:sz w:val="32"/>
          <w:szCs w:val="32"/>
        </w:rPr>
        <w:t>）项目实施对经济和社会的影响</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促进军民团结，促进社会和谐发展。</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sz w:val="32"/>
          <w:szCs w:val="32"/>
        </w:rPr>
        <w:t>2.</w:t>
      </w:r>
      <w:r w:rsidRPr="00E6436C">
        <w:rPr>
          <w:rFonts w:ascii="仿宋_GB2312" w:eastAsia="仿宋_GB2312" w:hint="eastAsia"/>
          <w:sz w:val="32"/>
          <w:szCs w:val="32"/>
        </w:rPr>
        <w:t>项目的可持续性分析</w:t>
      </w:r>
      <w:r>
        <w:rPr>
          <w:rFonts w:ascii="仿宋_GB2312" w:eastAsia="仿宋_GB2312" w:hint="eastAsia"/>
          <w:sz w:val="32"/>
          <w:szCs w:val="32"/>
        </w:rPr>
        <w:t>。</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通过开展拥军优属走访慰问活动，为双拥工作增添了活</w:t>
      </w:r>
      <w:r w:rsidRPr="00E6436C">
        <w:rPr>
          <w:rFonts w:ascii="仿宋_GB2312" w:eastAsia="仿宋_GB2312" w:hint="eastAsia"/>
          <w:sz w:val="32"/>
          <w:szCs w:val="32"/>
        </w:rPr>
        <w:lastRenderedPageBreak/>
        <w:t>力，赋予了新的内涵，有力地推进了双拥工作的社会化进程，进一步密切了军民关系，维护了社会稳定。</w:t>
      </w:r>
    </w:p>
    <w:p w:rsidR="00DD3DDD" w:rsidRPr="00835EBC" w:rsidRDefault="00DD3DDD" w:rsidP="00DD3DDD">
      <w:pPr>
        <w:spacing w:line="600" w:lineRule="exact"/>
        <w:ind w:firstLine="645"/>
        <w:rPr>
          <w:rFonts w:ascii="黑体" w:eastAsia="黑体"/>
          <w:sz w:val="32"/>
          <w:szCs w:val="32"/>
        </w:rPr>
      </w:pPr>
      <w:r w:rsidRPr="00835EBC">
        <w:rPr>
          <w:rFonts w:ascii="黑体" w:eastAsia="黑体" w:hint="eastAsia"/>
          <w:sz w:val="32"/>
          <w:szCs w:val="32"/>
        </w:rPr>
        <w:t>五、评价结论及建议</w:t>
      </w:r>
    </w:p>
    <w:p w:rsidR="00DD3DDD" w:rsidRPr="00C36B61" w:rsidRDefault="00DD3DDD" w:rsidP="00DD3DDD">
      <w:pPr>
        <w:spacing w:line="600" w:lineRule="exact"/>
        <w:ind w:firstLine="645"/>
        <w:rPr>
          <w:rFonts w:ascii="楷体_GB2312" w:eastAsia="楷体_GB2312"/>
          <w:sz w:val="32"/>
          <w:szCs w:val="32"/>
        </w:rPr>
      </w:pPr>
      <w:r w:rsidRPr="00C36B61">
        <w:rPr>
          <w:rFonts w:ascii="楷体_GB2312" w:eastAsia="楷体_GB2312" w:hint="eastAsia"/>
          <w:sz w:val="32"/>
          <w:szCs w:val="32"/>
        </w:rPr>
        <w:t>（一）评价结论。</w:t>
      </w:r>
    </w:p>
    <w:p w:rsidR="00DD3DDD" w:rsidRPr="00E6436C" w:rsidRDefault="00DD3DDD" w:rsidP="00DD3DDD">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本项目依照市财政部门要求，依据充分，目标明确，程序合理；项目资金到位及时，实际使用资金</w:t>
      </w:r>
      <w:r w:rsidR="00A5439B">
        <w:rPr>
          <w:rFonts w:ascii="仿宋_GB2312" w:eastAsia="仿宋_GB2312" w:hint="eastAsia"/>
          <w:sz w:val="32"/>
          <w:szCs w:val="32"/>
        </w:rPr>
        <w:t>29.99</w:t>
      </w:r>
      <w:r w:rsidR="00EE325C">
        <w:rPr>
          <w:rFonts w:ascii="仿宋_GB2312" w:eastAsia="仿宋_GB2312" w:hint="eastAsia"/>
          <w:sz w:val="32"/>
          <w:szCs w:val="32"/>
        </w:rPr>
        <w:t>万元，未超出预算资金；项目的组织管理符合项目的特殊性要求，</w:t>
      </w:r>
      <w:r w:rsidRPr="00E6436C">
        <w:rPr>
          <w:rFonts w:ascii="仿宋_GB2312" w:eastAsia="仿宋_GB2312" w:hint="eastAsia"/>
          <w:sz w:val="32"/>
          <w:szCs w:val="32"/>
        </w:rPr>
        <w:t>产出基本达到目标，效果良好</w:t>
      </w:r>
      <w:r w:rsidR="00EE325C">
        <w:rPr>
          <w:rFonts w:ascii="仿宋_GB2312" w:eastAsia="仿宋_GB2312" w:hint="eastAsia"/>
          <w:sz w:val="32"/>
          <w:szCs w:val="32"/>
        </w:rPr>
        <w:t>，</w:t>
      </w:r>
      <w:r w:rsidRPr="00E6436C">
        <w:rPr>
          <w:rFonts w:ascii="仿宋_GB2312" w:eastAsia="仿宋_GB2312" w:hint="eastAsia"/>
          <w:sz w:val="32"/>
          <w:szCs w:val="32"/>
        </w:rPr>
        <w:t>绩效基本实现。</w:t>
      </w:r>
    </w:p>
    <w:p w:rsidR="00DD3DDD" w:rsidRPr="00E6436C" w:rsidRDefault="00DD3DDD" w:rsidP="00EE325C">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综上所述，本项目绩效评价总得分为9</w:t>
      </w:r>
      <w:r w:rsidR="00F124C1">
        <w:rPr>
          <w:rFonts w:ascii="仿宋_GB2312" w:eastAsia="仿宋_GB2312" w:hint="eastAsia"/>
          <w:sz w:val="32"/>
          <w:szCs w:val="32"/>
        </w:rPr>
        <w:t>3</w:t>
      </w:r>
      <w:r w:rsidRPr="00E6436C">
        <w:rPr>
          <w:rFonts w:ascii="仿宋_GB2312" w:eastAsia="仿宋_GB2312" w:hint="eastAsia"/>
          <w:sz w:val="32"/>
          <w:szCs w:val="32"/>
        </w:rPr>
        <w:t>分，评价级别为“优”。</w:t>
      </w:r>
    </w:p>
    <w:p w:rsidR="00F124C1" w:rsidRDefault="00F124C1" w:rsidP="00F124C1">
      <w:pPr>
        <w:spacing w:line="600" w:lineRule="exact"/>
        <w:jc w:val="center"/>
        <w:rPr>
          <w:rFonts w:ascii="宋体" w:hAnsi="宋体" w:cs="宋体"/>
          <w:b/>
          <w:bCs/>
          <w:sz w:val="30"/>
          <w:szCs w:val="30"/>
        </w:rPr>
      </w:pPr>
    </w:p>
    <w:p w:rsidR="00A5439B" w:rsidRDefault="00A5439B" w:rsidP="00F124C1">
      <w:pPr>
        <w:spacing w:line="600" w:lineRule="exact"/>
        <w:jc w:val="center"/>
        <w:rPr>
          <w:rFonts w:ascii="宋体" w:hAnsi="宋体" w:cs="宋体"/>
          <w:b/>
          <w:bCs/>
          <w:sz w:val="30"/>
          <w:szCs w:val="30"/>
        </w:rPr>
      </w:pPr>
    </w:p>
    <w:p w:rsidR="00F124C1" w:rsidRDefault="00F124C1" w:rsidP="00F124C1">
      <w:pPr>
        <w:spacing w:line="600" w:lineRule="exact"/>
        <w:jc w:val="center"/>
        <w:rPr>
          <w:rFonts w:ascii="Arial Unicode MS" w:eastAsia="等线" w:hAnsi="Arial Unicode MS" w:cs="Arial Unicode MS"/>
          <w:b/>
          <w:bCs/>
          <w:sz w:val="30"/>
          <w:szCs w:val="30"/>
        </w:rPr>
      </w:pPr>
      <w:r>
        <w:rPr>
          <w:rFonts w:ascii="宋体" w:hAnsi="宋体" w:cs="宋体" w:hint="eastAsia"/>
          <w:b/>
          <w:bCs/>
          <w:sz w:val="30"/>
          <w:szCs w:val="30"/>
        </w:rPr>
        <w:t>财政支出绩效评价指标体系</w:t>
      </w:r>
    </w:p>
    <w:tbl>
      <w:tblPr>
        <w:tblW w:w="0" w:type="auto"/>
        <w:jc w:val="center"/>
        <w:tblLayout w:type="fixed"/>
        <w:tblLook w:val="0000" w:firstRow="0" w:lastRow="0" w:firstColumn="0" w:lastColumn="0" w:noHBand="0" w:noVBand="0"/>
      </w:tblPr>
      <w:tblGrid>
        <w:gridCol w:w="418"/>
        <w:gridCol w:w="638"/>
        <w:gridCol w:w="406"/>
        <w:gridCol w:w="655"/>
        <w:gridCol w:w="692"/>
        <w:gridCol w:w="567"/>
        <w:gridCol w:w="2127"/>
        <w:gridCol w:w="2126"/>
        <w:gridCol w:w="625"/>
      </w:tblGrid>
      <w:tr w:rsidR="00F124C1" w:rsidTr="00A102CA">
        <w:trPr>
          <w:trHeight w:val="446"/>
          <w:jc w:val="center"/>
        </w:trPr>
        <w:tc>
          <w:tcPr>
            <w:tcW w:w="418"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一级指标</w:t>
            </w:r>
          </w:p>
        </w:tc>
        <w:tc>
          <w:tcPr>
            <w:tcW w:w="638"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微软雅黑" w:eastAsia="微软雅黑" w:hAnsi="微软雅黑" w:cs="微软雅黑"/>
                <w:b/>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分值</w:t>
            </w:r>
            <w:r>
              <w:rPr>
                <w:rFonts w:ascii="Arial Unicode MS" w:eastAsia="Arial Unicode MS" w:hAnsi="Arial Unicode MS" w:cs="Arial Unicode MS"/>
                <w:noProof/>
                <w:sz w:val="18"/>
                <w:szCs w:val="18"/>
              </w:rPr>
              <w:drawing>
                <wp:inline distT="0" distB="0" distL="0" distR="0">
                  <wp:extent cx="19050" cy="19050"/>
                  <wp:effectExtent l="0" t="0" r="0" b="0"/>
                  <wp:docPr id="9" name="图片 29" descr="I:\..\..\..\..\..\..\DOCUME~1\ADMINI~1\LOCALS~1\Temp\ksohtml\clip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I:\..\..\..\..\..\..\DOCUME~1\ADMINI~1\LOCALS~1\Temp\ksohtml\clip_image1.png"/>
                          <pic:cNvPicPr>
                            <a:picLocks noChangeAspect="1" noChangeArrowheads="1"/>
                          </pic:cNvPicPr>
                        </pic:nvPicPr>
                        <pic:blipFill>
                          <a:blip r:embed="rId17"/>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Arial Unicode MS" w:eastAsia="Arial Unicode MS" w:hAnsi="Arial Unicode MS" w:cs="Arial Unicode MS"/>
                <w:noProof/>
                <w:sz w:val="18"/>
                <w:szCs w:val="18"/>
              </w:rPr>
              <w:drawing>
                <wp:inline distT="0" distB="0" distL="0" distR="0">
                  <wp:extent cx="19050" cy="19050"/>
                  <wp:effectExtent l="0" t="0" r="0" b="0"/>
                  <wp:docPr id="11" name="图片 30" descr="I:\..\..\..\..\..\..\DOCUME~1\ADMINI~1\LOCALS~1\Temp\ksohtml\clip_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I:\..\..\..\..\..\..\DOCUME~1\ADMINI~1\LOCALS~1\Temp\ksohtml\clip_image2.png"/>
                          <pic:cNvPicPr>
                            <a:picLocks noChangeAspect="1" noChangeArrowheads="1"/>
                          </pic:cNvPicPr>
                        </pic:nvPicPr>
                        <pic:blipFill>
                          <a:blip r:embed="rId17"/>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Arial Unicode MS" w:eastAsia="Arial Unicode MS" w:hAnsi="Arial Unicode MS" w:cs="Arial Unicode MS"/>
                <w:noProof/>
                <w:sz w:val="18"/>
                <w:szCs w:val="18"/>
              </w:rPr>
              <w:drawing>
                <wp:inline distT="0" distB="0" distL="0" distR="0">
                  <wp:extent cx="19050" cy="19050"/>
                  <wp:effectExtent l="0" t="0" r="0" b="0"/>
                  <wp:docPr id="12" name="图片 31" descr="I:\..\..\..\..\..\..\DOCUME~1\ADMINI~1\LOCALS~1\Temp\ksohtml\clip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I:\..\..\..\..\..\..\DOCUME~1\ADMINI~1\LOCALS~1\Temp\ksohtml\clip_image3.png"/>
                          <pic:cNvPicPr>
                            <a:picLocks noChangeAspect="1" noChangeArrowheads="1"/>
                          </pic:cNvPicPr>
                        </pic:nvPicPr>
                        <pic:blipFill>
                          <a:blip r:embed="rId17"/>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Arial Unicode MS" w:eastAsia="Arial Unicode MS" w:hAnsi="Arial Unicode MS" w:cs="Arial Unicode MS"/>
                <w:noProof/>
                <w:sz w:val="18"/>
                <w:szCs w:val="18"/>
              </w:rPr>
              <w:drawing>
                <wp:inline distT="0" distB="0" distL="0" distR="0">
                  <wp:extent cx="19050" cy="19050"/>
                  <wp:effectExtent l="0" t="0" r="0" b="0"/>
                  <wp:docPr id="14" name="图片 32" descr="I:\..\..\..\..\..\..\DOCUME~1\ADMINI~1\LOCALS~1\Temp\ksohtml\clip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I:\..\..\..\..\..\..\DOCUME~1\ADMINI~1\LOCALS~1\Temp\ksohtml\clip_image5.png"/>
                          <pic:cNvPicPr>
                            <a:picLocks noChangeAspect="1" noChangeArrowheads="1"/>
                          </pic:cNvPicPr>
                        </pic:nvPicPr>
                        <pic:blipFill>
                          <a:blip r:embed="rId17"/>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c>
          <w:tcPr>
            <w:tcW w:w="406"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二级指标</w:t>
            </w:r>
          </w:p>
        </w:tc>
        <w:tc>
          <w:tcPr>
            <w:tcW w:w="655"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分值</w:t>
            </w:r>
          </w:p>
        </w:tc>
        <w:tc>
          <w:tcPr>
            <w:tcW w:w="692"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三级指标</w:t>
            </w:r>
          </w:p>
        </w:tc>
        <w:tc>
          <w:tcPr>
            <w:tcW w:w="56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分值</w:t>
            </w:r>
          </w:p>
        </w:tc>
        <w:tc>
          <w:tcPr>
            <w:tcW w:w="212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指标解释</w:t>
            </w:r>
          </w:p>
        </w:tc>
        <w:tc>
          <w:tcPr>
            <w:tcW w:w="2126"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微软雅黑" w:eastAsia="微软雅黑" w:hAnsi="微软雅黑" w:cs="微软雅黑" w:hint="eastAsia"/>
                <w:b/>
                <w:color w:val="000000"/>
                <w:sz w:val="18"/>
                <w:szCs w:val="18"/>
              </w:rPr>
              <w:t>评价标准</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widowControl/>
              <w:spacing w:line="300" w:lineRule="exact"/>
              <w:jc w:val="center"/>
              <w:rPr>
                <w:rFonts w:ascii="微软雅黑" w:eastAsia="微软雅黑" w:hAnsi="微软雅黑" w:cs="微软雅黑"/>
                <w:b/>
                <w:color w:val="000000"/>
                <w:sz w:val="18"/>
                <w:szCs w:val="18"/>
              </w:rPr>
            </w:pPr>
            <w:r>
              <w:rPr>
                <w:rFonts w:ascii="微软雅黑" w:eastAsia="微软雅黑" w:hAnsi="微软雅黑" w:cs="微软雅黑" w:hint="eastAsia"/>
                <w:b/>
                <w:color w:val="000000"/>
                <w:sz w:val="18"/>
                <w:szCs w:val="18"/>
              </w:rPr>
              <w:t>实际得分</w:t>
            </w:r>
          </w:p>
        </w:tc>
      </w:tr>
      <w:tr w:rsidR="00F124C1" w:rsidTr="00A102CA">
        <w:trPr>
          <w:trHeight w:val="546"/>
          <w:jc w:val="center"/>
        </w:trPr>
        <w:tc>
          <w:tcPr>
            <w:tcW w:w="418" w:type="dxa"/>
            <w:vMerge w:val="restart"/>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项目决策</w:t>
            </w:r>
          </w:p>
        </w:tc>
        <w:tc>
          <w:tcPr>
            <w:tcW w:w="638" w:type="dxa"/>
            <w:vMerge w:val="restart"/>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20</w:t>
            </w:r>
          </w:p>
        </w:tc>
        <w:tc>
          <w:tcPr>
            <w:tcW w:w="40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项目目标</w:t>
            </w:r>
          </w:p>
        </w:tc>
        <w:tc>
          <w:tcPr>
            <w:tcW w:w="655"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4</w:t>
            </w:r>
          </w:p>
        </w:tc>
        <w:tc>
          <w:tcPr>
            <w:tcW w:w="692"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目标内容</w:t>
            </w:r>
          </w:p>
        </w:tc>
        <w:tc>
          <w:tcPr>
            <w:tcW w:w="567"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4</w:t>
            </w:r>
          </w:p>
        </w:tc>
        <w:tc>
          <w:tcPr>
            <w:tcW w:w="2127"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目标是否明确</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细化</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量化</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目标明确</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目标细化</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目标量化</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4</w:t>
            </w:r>
          </w:p>
        </w:tc>
      </w:tr>
      <w:tr w:rsidR="00F124C1" w:rsidTr="00A102CA">
        <w:trPr>
          <w:trHeight w:val="750"/>
          <w:jc w:val="center"/>
        </w:trPr>
        <w:tc>
          <w:tcPr>
            <w:tcW w:w="418" w:type="dxa"/>
            <w:vMerge/>
            <w:tcBorders>
              <w:top w:val="single" w:sz="4" w:space="0" w:color="auto"/>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406" w:type="dxa"/>
            <w:vMerge w:val="restart"/>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决策过程</w:t>
            </w:r>
          </w:p>
        </w:tc>
        <w:tc>
          <w:tcPr>
            <w:tcW w:w="655" w:type="dxa"/>
            <w:vMerge w:val="restart"/>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692"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决策依据</w:t>
            </w:r>
          </w:p>
        </w:tc>
        <w:tc>
          <w:tcPr>
            <w:tcW w:w="56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项目是否符合经济社会发展规划和部门年度工作计划</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是否根据需要制定中长期实施规划</w:t>
            </w:r>
          </w:p>
        </w:tc>
        <w:tc>
          <w:tcPr>
            <w:tcW w:w="2126"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项目符合经济社会发展规划和部门年度工作计划</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根据需要制定中长期实施规划</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3</w:t>
            </w:r>
          </w:p>
        </w:tc>
      </w:tr>
      <w:tr w:rsidR="00F124C1" w:rsidTr="00A102CA">
        <w:trPr>
          <w:trHeight w:val="771"/>
          <w:jc w:val="center"/>
        </w:trPr>
        <w:tc>
          <w:tcPr>
            <w:tcW w:w="418" w:type="dxa"/>
            <w:vMerge/>
            <w:tcBorders>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left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406"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决策程序</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5</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项目是否符合申报条件</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申报</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批复程序是否符合相关管理办法</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项目调整是否履行相应手续</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项目符合申报条件</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申报</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批复程序符合相关管理办法</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项目实施调整履行相应手续</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5</w:t>
            </w:r>
          </w:p>
        </w:tc>
      </w:tr>
      <w:tr w:rsidR="00F124C1" w:rsidTr="00A102CA">
        <w:trPr>
          <w:trHeight w:val="469"/>
          <w:jc w:val="center"/>
        </w:trPr>
        <w:tc>
          <w:tcPr>
            <w:tcW w:w="418" w:type="dxa"/>
            <w:vMerge/>
            <w:tcBorders>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left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406" w:type="dxa"/>
            <w:vMerge w:val="restart"/>
            <w:tcBorders>
              <w:top w:val="single" w:sz="4" w:space="0" w:color="000000"/>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r>
              <w:rPr>
                <w:rFonts w:ascii="微软雅黑" w:eastAsia="微软雅黑" w:hAnsi="微软雅黑" w:cs="微软雅黑" w:hint="eastAsia"/>
                <w:sz w:val="18"/>
                <w:szCs w:val="18"/>
              </w:rPr>
              <w:t>资金</w:t>
            </w:r>
            <w:r>
              <w:rPr>
                <w:rFonts w:ascii="微软雅黑" w:eastAsia="微软雅黑" w:hAnsi="微软雅黑" w:cs="微软雅黑" w:hint="eastAsia"/>
                <w:sz w:val="18"/>
                <w:szCs w:val="18"/>
              </w:rPr>
              <w:lastRenderedPageBreak/>
              <w:t>分配</w:t>
            </w:r>
          </w:p>
        </w:tc>
        <w:tc>
          <w:tcPr>
            <w:tcW w:w="655" w:type="dxa"/>
            <w:vMerge w:val="restart"/>
            <w:tcBorders>
              <w:top w:val="single" w:sz="4" w:space="0" w:color="000000"/>
              <w:left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8</w:t>
            </w:r>
          </w:p>
        </w:tc>
        <w:tc>
          <w:tcPr>
            <w:tcW w:w="692"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分配方法</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2</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是否根据需要制定相关资金管理办法</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并在管</w:t>
            </w:r>
            <w:r>
              <w:rPr>
                <w:rFonts w:ascii="微软雅黑" w:eastAsia="微软雅黑" w:hAnsi="微软雅黑" w:cs="微软雅黑" w:hint="eastAsia"/>
                <w:color w:val="000000"/>
                <w:sz w:val="18"/>
                <w:szCs w:val="18"/>
              </w:rPr>
              <w:lastRenderedPageBreak/>
              <w:t>理办法中明确资金分配方法</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资金分配因素是否全面</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合理</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lastRenderedPageBreak/>
              <w:t>办法健全</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规范</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因素选择全面</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lastRenderedPageBreak/>
              <w:t>合理</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lastRenderedPageBreak/>
              <w:t>2</w:t>
            </w:r>
          </w:p>
        </w:tc>
      </w:tr>
      <w:tr w:rsidR="00F124C1" w:rsidTr="00A102CA">
        <w:trPr>
          <w:trHeight w:val="385"/>
          <w:jc w:val="center"/>
        </w:trPr>
        <w:tc>
          <w:tcPr>
            <w:tcW w:w="418" w:type="dxa"/>
            <w:vMerge/>
            <w:tcBorders>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406" w:type="dxa"/>
            <w:vMerge/>
            <w:tcBorders>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分配结果</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6</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资金分配是否符合相关管理办法</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分配结果是否合理</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项目符合相关分配方法</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资金分配合理</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4</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6</w:t>
            </w:r>
          </w:p>
        </w:tc>
      </w:tr>
      <w:tr w:rsidR="00F124C1" w:rsidTr="00A102CA">
        <w:trPr>
          <w:trHeight w:val="638"/>
          <w:jc w:val="center"/>
        </w:trPr>
        <w:tc>
          <w:tcPr>
            <w:tcW w:w="418" w:type="dxa"/>
            <w:vMerge w:val="restart"/>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微软雅黑" w:eastAsia="微软雅黑" w:hAnsi="微软雅黑" w:cs="微软雅黑" w:hint="eastAsia"/>
                <w:color w:val="000000"/>
                <w:sz w:val="18"/>
                <w:szCs w:val="18"/>
              </w:rPr>
              <w:t>项目管理</w:t>
            </w:r>
          </w:p>
        </w:tc>
        <w:tc>
          <w:tcPr>
            <w:tcW w:w="638" w:type="dxa"/>
            <w:vMerge w:val="restart"/>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color w:val="000000"/>
                <w:sz w:val="18"/>
                <w:szCs w:val="18"/>
              </w:rPr>
              <w:t>25</w:t>
            </w:r>
          </w:p>
        </w:tc>
        <w:tc>
          <w:tcPr>
            <w:tcW w:w="406" w:type="dxa"/>
            <w:vMerge w:val="restart"/>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资金到位</w:t>
            </w:r>
          </w:p>
        </w:tc>
        <w:tc>
          <w:tcPr>
            <w:tcW w:w="655" w:type="dxa"/>
            <w:vMerge w:val="restart"/>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5</w:t>
            </w:r>
          </w:p>
        </w:tc>
        <w:tc>
          <w:tcPr>
            <w:tcW w:w="692"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到位率</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pacing w:val="-4"/>
                <w:sz w:val="18"/>
                <w:szCs w:val="18"/>
              </w:rPr>
            </w:pPr>
            <w:r>
              <w:rPr>
                <w:rFonts w:ascii="微软雅黑" w:eastAsia="微软雅黑" w:hAnsi="微软雅黑" w:cs="微软雅黑" w:hint="eastAsia"/>
                <w:color w:val="000000"/>
                <w:sz w:val="18"/>
                <w:szCs w:val="18"/>
              </w:rPr>
              <w:t>实际到位</w:t>
            </w:r>
            <w:r>
              <w:rPr>
                <w:rFonts w:ascii="Arial Unicode MS" w:eastAsia="Arial Unicode MS" w:hAnsi="Arial Unicode MS" w:cs="Arial Unicode MS" w:hint="eastAsia"/>
                <w:color w:val="000000"/>
                <w:sz w:val="18"/>
                <w:szCs w:val="18"/>
              </w:rPr>
              <w:t>/</w:t>
            </w:r>
            <w:r>
              <w:rPr>
                <w:rFonts w:ascii="微软雅黑" w:eastAsia="微软雅黑" w:hAnsi="微软雅黑" w:cs="微软雅黑" w:hint="eastAsia"/>
                <w:color w:val="000000"/>
                <w:sz w:val="18"/>
                <w:szCs w:val="18"/>
              </w:rPr>
              <w:t>计划到位</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100%</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根据项目实际到位资金占计划的比重计算得分</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3</w:t>
            </w:r>
          </w:p>
        </w:tc>
      </w:tr>
      <w:tr w:rsidR="00F124C1" w:rsidTr="00A102CA">
        <w:trPr>
          <w:trHeight w:val="619"/>
          <w:jc w:val="center"/>
        </w:trPr>
        <w:tc>
          <w:tcPr>
            <w:tcW w:w="418" w:type="dxa"/>
            <w:vMerge/>
            <w:tcBorders>
              <w:top w:val="single" w:sz="4" w:space="0" w:color="000000"/>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000000"/>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000000"/>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到位时效</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2</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pacing w:val="-4"/>
                <w:sz w:val="18"/>
                <w:szCs w:val="18"/>
              </w:rPr>
            </w:pPr>
            <w:r>
              <w:rPr>
                <w:rFonts w:ascii="微软雅黑" w:eastAsia="微软雅黑" w:hAnsi="微软雅黑" w:cs="微软雅黑" w:hint="eastAsia"/>
                <w:color w:val="000000"/>
                <w:sz w:val="18"/>
                <w:szCs w:val="18"/>
              </w:rPr>
              <w:t>资金是否及时到位</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若未及时到位</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是否影响项目进度</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及时到位</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未及时到位但未影响项目进度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1.5</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未及时到位并影响项目进度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0-1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2</w:t>
            </w:r>
          </w:p>
        </w:tc>
      </w:tr>
      <w:tr w:rsidR="00F124C1" w:rsidTr="00A102CA">
        <w:trPr>
          <w:trHeight w:val="370"/>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资金管理</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10</w:t>
            </w: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资金使用</w:t>
            </w:r>
          </w:p>
        </w:tc>
        <w:tc>
          <w:tcPr>
            <w:tcW w:w="56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7</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是否存在支出依据不合</w:t>
            </w:r>
            <w:proofErr w:type="gramStart"/>
            <w:r>
              <w:rPr>
                <w:rFonts w:ascii="微软雅黑" w:eastAsia="微软雅黑" w:hAnsi="微软雅黑" w:cs="微软雅黑" w:hint="eastAsia"/>
                <w:color w:val="000000"/>
                <w:sz w:val="18"/>
                <w:szCs w:val="18"/>
              </w:rPr>
              <w:t>规</w:t>
            </w:r>
            <w:proofErr w:type="gramEnd"/>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虚列项目支出的情况</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是否存在截留</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挤占</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挪用项目资金情况</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是否存在超标准开支情况</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虚列</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套取</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扣</w:t>
            </w:r>
            <w:r>
              <w:rPr>
                <w:rFonts w:ascii="Arial Unicode MS" w:eastAsia="Arial Unicode MS" w:hAnsi="Arial Unicode MS" w:cs="Arial Unicode MS" w:hint="eastAsia"/>
                <w:color w:val="000000"/>
                <w:sz w:val="18"/>
                <w:szCs w:val="18"/>
              </w:rPr>
              <w:t>4-7</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支出依据不合</w:t>
            </w:r>
            <w:proofErr w:type="gramStart"/>
            <w:r>
              <w:rPr>
                <w:rFonts w:ascii="微软雅黑" w:eastAsia="微软雅黑" w:hAnsi="微软雅黑" w:cs="微软雅黑" w:hint="eastAsia"/>
                <w:color w:val="000000"/>
                <w:sz w:val="18"/>
                <w:szCs w:val="18"/>
              </w:rPr>
              <w:t>规</w:t>
            </w:r>
            <w:proofErr w:type="gramEnd"/>
            <w:r>
              <w:rPr>
                <w:rFonts w:ascii="微软雅黑" w:eastAsia="微软雅黑" w:hAnsi="微软雅黑" w:cs="微软雅黑" w:hint="eastAsia"/>
                <w:color w:val="000000"/>
                <w:sz w:val="18"/>
                <w:szCs w:val="18"/>
              </w:rPr>
              <w:t>扣</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截留</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挤占</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挪用扣</w:t>
            </w:r>
            <w:r>
              <w:rPr>
                <w:rFonts w:ascii="Arial Unicode MS" w:eastAsia="Arial Unicode MS" w:hAnsi="Arial Unicode MS" w:cs="Arial Unicode MS" w:hint="eastAsia"/>
                <w:color w:val="000000"/>
                <w:sz w:val="18"/>
                <w:szCs w:val="18"/>
              </w:rPr>
              <w:t>3-6</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超标准开支扣</w:t>
            </w:r>
            <w:r>
              <w:rPr>
                <w:rFonts w:ascii="Arial Unicode MS" w:eastAsia="Arial Unicode MS" w:hAnsi="Arial Unicode MS" w:cs="Arial Unicode MS" w:hint="eastAsia"/>
                <w:color w:val="000000"/>
                <w:sz w:val="18"/>
                <w:szCs w:val="18"/>
              </w:rPr>
              <w:t>2-5</w:t>
            </w:r>
            <w:r>
              <w:rPr>
                <w:rFonts w:ascii="微软雅黑" w:eastAsia="微软雅黑" w:hAnsi="微软雅黑" w:cs="微软雅黑" w:hint="eastAsia"/>
                <w:color w:val="000000"/>
                <w:sz w:val="18"/>
                <w:szCs w:val="18"/>
              </w:rPr>
              <w:t>分</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7</w:t>
            </w:r>
          </w:p>
        </w:tc>
      </w:tr>
      <w:tr w:rsidR="00F124C1" w:rsidTr="00A102CA">
        <w:trPr>
          <w:trHeight w:val="644"/>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财务管理</w:t>
            </w:r>
          </w:p>
        </w:tc>
        <w:tc>
          <w:tcPr>
            <w:tcW w:w="567"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资金管理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费用支出等制度是否健全</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是否严格执行</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会计核算是否规范</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财务制度健全</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严格执行制度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会计核算规范</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2</w:t>
            </w:r>
          </w:p>
        </w:tc>
      </w:tr>
      <w:tr w:rsidR="00F124C1" w:rsidTr="00A102CA">
        <w:trPr>
          <w:trHeight w:val="376"/>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组织实施</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10</w:t>
            </w: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组织机构</w:t>
            </w:r>
          </w:p>
        </w:tc>
        <w:tc>
          <w:tcPr>
            <w:tcW w:w="56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1</w:t>
            </w:r>
          </w:p>
        </w:tc>
        <w:tc>
          <w:tcPr>
            <w:tcW w:w="2127"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机构是否健全</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分工是否明确</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机构健全</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分工明确</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1</w:t>
            </w:r>
          </w:p>
        </w:tc>
      </w:tr>
      <w:tr w:rsidR="00F124C1" w:rsidTr="00A102CA">
        <w:trPr>
          <w:trHeight w:val="585"/>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管理制度</w:t>
            </w:r>
          </w:p>
        </w:tc>
        <w:tc>
          <w:tcPr>
            <w:tcW w:w="56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9</w:t>
            </w:r>
          </w:p>
        </w:tc>
        <w:tc>
          <w:tcPr>
            <w:tcW w:w="212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是否建立健全项目管理制度</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是否严格执行相关项目管理制度</w:t>
            </w:r>
          </w:p>
        </w:tc>
        <w:tc>
          <w:tcPr>
            <w:tcW w:w="2126" w:type="dxa"/>
            <w:tcBorders>
              <w:top w:val="single" w:sz="4" w:space="0" w:color="000000"/>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建立健全项目管理制度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严格执行相关项目管理制度</w:t>
            </w:r>
            <w:r>
              <w:rPr>
                <w:rFonts w:ascii="Malgun Gothic Semilight" w:eastAsia="Malgun Gothic Semilight" w:hAnsi="Malgun Gothic Semilight" w:cs="Malgun Gothic Semilight" w:hint="eastAsia"/>
                <w:color w:val="000000"/>
                <w:sz w:val="18"/>
                <w:szCs w:val="18"/>
              </w:rPr>
              <w:t>（</w:t>
            </w:r>
            <w:r>
              <w:rPr>
                <w:rFonts w:ascii="Arial Unicode MS" w:eastAsia="Arial Unicode MS" w:hAnsi="Arial Unicode MS" w:cs="Arial Unicode MS" w:hint="eastAsia"/>
                <w:color w:val="000000"/>
                <w:sz w:val="18"/>
                <w:szCs w:val="18"/>
              </w:rPr>
              <w:t>7</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9</w:t>
            </w:r>
          </w:p>
        </w:tc>
      </w:tr>
      <w:tr w:rsidR="00F124C1" w:rsidTr="00A102CA">
        <w:trPr>
          <w:trHeight w:val="313"/>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微软雅黑" w:eastAsia="微软雅黑" w:hAnsi="微软雅黑" w:cs="微软雅黑" w:hint="eastAsia"/>
                <w:color w:val="000000"/>
                <w:sz w:val="18"/>
                <w:szCs w:val="18"/>
              </w:rPr>
              <w:t>项目绩效</w:t>
            </w:r>
          </w:p>
        </w:tc>
        <w:tc>
          <w:tcPr>
            <w:tcW w:w="638"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color w:val="000000"/>
                <w:sz w:val="18"/>
                <w:szCs w:val="18"/>
              </w:rPr>
              <w:t>55</w:t>
            </w:r>
          </w:p>
        </w:tc>
        <w:tc>
          <w:tcPr>
            <w:tcW w:w="406"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15</w:t>
            </w: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产出数量</w:t>
            </w:r>
          </w:p>
        </w:tc>
        <w:tc>
          <w:tcPr>
            <w:tcW w:w="56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5</w:t>
            </w:r>
          </w:p>
        </w:tc>
        <w:tc>
          <w:tcPr>
            <w:tcW w:w="2127" w:type="dxa"/>
            <w:tcBorders>
              <w:top w:val="single" w:sz="4" w:space="0" w:color="auto"/>
              <w:left w:val="single" w:sz="4" w:space="0" w:color="auto"/>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项目产出数量是否达到绩效目标</w:t>
            </w:r>
          </w:p>
        </w:tc>
        <w:tc>
          <w:tcPr>
            <w:tcW w:w="2126" w:type="dxa"/>
            <w:tcBorders>
              <w:top w:val="single" w:sz="4" w:space="0" w:color="000000"/>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对照年初或调整后的绩效目标评价产出数量</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按优</w:t>
            </w:r>
            <w:r>
              <w:rPr>
                <w:rFonts w:ascii="Arial Unicode MS" w:eastAsia="Arial Unicode MS" w:hAnsi="Arial Unicode MS" w:cs="Arial Unicode MS" w:hint="eastAsia"/>
                <w:color w:val="000000"/>
                <w:sz w:val="18"/>
                <w:szCs w:val="18"/>
              </w:rPr>
              <w:t>5</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良</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中</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差</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分进行评分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5</w:t>
            </w:r>
          </w:p>
        </w:tc>
      </w:tr>
      <w:tr w:rsidR="00F124C1" w:rsidTr="00A102CA">
        <w:trPr>
          <w:trHeight w:val="481"/>
          <w:jc w:val="center"/>
        </w:trPr>
        <w:tc>
          <w:tcPr>
            <w:tcW w:w="41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产出质量</w:t>
            </w:r>
          </w:p>
        </w:tc>
        <w:tc>
          <w:tcPr>
            <w:tcW w:w="567"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4</w:t>
            </w:r>
          </w:p>
        </w:tc>
        <w:tc>
          <w:tcPr>
            <w:tcW w:w="2127" w:type="dxa"/>
            <w:tcBorders>
              <w:top w:val="single" w:sz="4" w:space="0" w:color="000000"/>
              <w:left w:val="single" w:sz="4" w:space="0" w:color="auto"/>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项目产出质量是否达到绩效目标</w:t>
            </w:r>
          </w:p>
        </w:tc>
        <w:tc>
          <w:tcPr>
            <w:tcW w:w="2126" w:type="dxa"/>
            <w:tcBorders>
              <w:top w:val="single" w:sz="4" w:space="0" w:color="000000"/>
              <w:left w:val="single" w:sz="4" w:space="0" w:color="000000"/>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对照年初或调整后的绩效目标评价产出质量</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按优</w:t>
            </w:r>
            <w:r>
              <w:rPr>
                <w:rFonts w:ascii="Arial Unicode MS" w:eastAsia="Arial Unicode MS" w:hAnsi="Arial Unicode MS" w:cs="Arial Unicode MS" w:hint="eastAsia"/>
                <w:color w:val="000000"/>
                <w:sz w:val="18"/>
                <w:szCs w:val="18"/>
              </w:rPr>
              <w:t>4</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良</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中</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差</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分进行评分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4</w:t>
            </w:r>
          </w:p>
        </w:tc>
      </w:tr>
      <w:tr w:rsidR="00F124C1" w:rsidTr="00A102CA">
        <w:trPr>
          <w:trHeight w:val="376"/>
          <w:jc w:val="center"/>
        </w:trPr>
        <w:tc>
          <w:tcPr>
            <w:tcW w:w="418" w:type="dxa"/>
            <w:vMerge/>
            <w:tcBorders>
              <w:top w:val="single" w:sz="4" w:space="0" w:color="auto"/>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38" w:type="dxa"/>
            <w:vMerge/>
            <w:tcBorders>
              <w:top w:val="single" w:sz="4" w:space="0" w:color="auto"/>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92" w:type="dxa"/>
            <w:tcBorders>
              <w:top w:val="single" w:sz="4" w:space="0" w:color="auto"/>
              <w:left w:val="single" w:sz="4" w:space="0" w:color="auto"/>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产出时效</w:t>
            </w:r>
          </w:p>
        </w:tc>
        <w:tc>
          <w:tcPr>
            <w:tcW w:w="567" w:type="dxa"/>
            <w:tcBorders>
              <w:top w:val="single" w:sz="4" w:space="0" w:color="auto"/>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项目产出时效是否达到绩效目标</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对照年初或调整后的绩效目标评价产出时效</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按优</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良</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中</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差</w:t>
            </w:r>
            <w:r>
              <w:rPr>
                <w:rFonts w:ascii="Arial Unicode MS" w:eastAsia="Arial Unicode MS" w:hAnsi="Arial Unicode MS" w:cs="Arial Unicode MS" w:hint="eastAsia"/>
                <w:color w:val="000000"/>
                <w:sz w:val="18"/>
                <w:szCs w:val="18"/>
              </w:rPr>
              <w:t>0</w:t>
            </w:r>
            <w:r>
              <w:rPr>
                <w:rFonts w:ascii="微软雅黑" w:eastAsia="微软雅黑" w:hAnsi="微软雅黑" w:cs="微软雅黑" w:hint="eastAsia"/>
                <w:color w:val="000000"/>
                <w:sz w:val="18"/>
                <w:szCs w:val="18"/>
              </w:rPr>
              <w:t>分进行评分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3</w:t>
            </w:r>
          </w:p>
        </w:tc>
      </w:tr>
      <w:tr w:rsidR="00F124C1" w:rsidTr="00A102CA">
        <w:trPr>
          <w:trHeight w:val="376"/>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auto"/>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产出成本</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项目产出成本是否按绩效目标控制</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对照年初或调整后的绩效目标评价产出成本</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按优</w:t>
            </w:r>
            <w:r>
              <w:rPr>
                <w:rFonts w:ascii="Arial Unicode MS" w:eastAsia="Arial Unicode MS" w:hAnsi="Arial Unicode MS" w:cs="Arial Unicode MS" w:hint="eastAsia"/>
                <w:color w:val="000000"/>
                <w:sz w:val="18"/>
                <w:szCs w:val="18"/>
              </w:rPr>
              <w:t>3</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良</w:t>
            </w:r>
            <w:r>
              <w:rPr>
                <w:rFonts w:ascii="Arial Unicode MS" w:eastAsia="Arial Unicode MS" w:hAnsi="Arial Unicode MS" w:cs="Arial Unicode MS" w:hint="eastAsia"/>
                <w:color w:val="000000"/>
                <w:sz w:val="18"/>
                <w:szCs w:val="18"/>
              </w:rPr>
              <w:t>2</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中</w:t>
            </w:r>
            <w:r>
              <w:rPr>
                <w:rFonts w:ascii="Arial Unicode MS" w:eastAsia="Arial Unicode MS" w:hAnsi="Arial Unicode MS" w:cs="Arial Unicode MS" w:hint="eastAsia"/>
                <w:color w:val="000000"/>
                <w:sz w:val="18"/>
                <w:szCs w:val="18"/>
              </w:rPr>
              <w:t>1</w:t>
            </w:r>
            <w:r>
              <w:rPr>
                <w:rFonts w:ascii="微软雅黑" w:eastAsia="微软雅黑" w:hAnsi="微软雅黑" w:cs="微软雅黑" w:hint="eastAsia"/>
                <w:color w:val="000000"/>
                <w:sz w:val="18"/>
                <w:szCs w:val="18"/>
              </w:rPr>
              <w:t>分</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差</w:t>
            </w:r>
            <w:r>
              <w:rPr>
                <w:rFonts w:ascii="Arial Unicode MS" w:eastAsia="Arial Unicode MS" w:hAnsi="Arial Unicode MS" w:cs="Arial Unicode MS" w:hint="eastAsia"/>
                <w:color w:val="000000"/>
                <w:sz w:val="18"/>
                <w:szCs w:val="18"/>
              </w:rPr>
              <w:t>0</w:t>
            </w:r>
            <w:r>
              <w:rPr>
                <w:rFonts w:ascii="微软雅黑" w:eastAsia="微软雅黑" w:hAnsi="微软雅黑" w:cs="微软雅黑" w:hint="eastAsia"/>
                <w:color w:val="000000"/>
                <w:sz w:val="18"/>
                <w:szCs w:val="18"/>
              </w:rPr>
              <w:t>分进行评分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3</w:t>
            </w:r>
          </w:p>
        </w:tc>
      </w:tr>
      <w:tr w:rsidR="00F124C1" w:rsidTr="00A102CA">
        <w:trPr>
          <w:trHeight w:val="428"/>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val="restart"/>
            <w:tcBorders>
              <w:top w:val="single" w:sz="4" w:space="0" w:color="auto"/>
              <w:left w:val="single" w:sz="4" w:space="0" w:color="auto"/>
              <w:bottom w:val="single" w:sz="4" w:space="0" w:color="auto"/>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微软雅黑" w:eastAsia="微软雅黑" w:hAnsi="微软雅黑" w:cs="微软雅黑" w:hint="eastAsia"/>
                <w:color w:val="000000"/>
                <w:sz w:val="18"/>
                <w:szCs w:val="18"/>
              </w:rPr>
              <w:t>项目效果</w:t>
            </w:r>
          </w:p>
        </w:tc>
        <w:tc>
          <w:tcPr>
            <w:tcW w:w="655" w:type="dxa"/>
            <w:vMerge w:val="restart"/>
            <w:tcBorders>
              <w:top w:val="single" w:sz="4" w:space="0" w:color="auto"/>
              <w:left w:val="single" w:sz="4" w:space="0" w:color="000000"/>
              <w:bottom w:val="single" w:sz="4" w:space="0" w:color="auto"/>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color w:val="000000"/>
                <w:sz w:val="18"/>
                <w:szCs w:val="18"/>
              </w:rPr>
              <w:t>40</w:t>
            </w: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经济效益</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项目实施是否产生直接或间接经济效益</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对照年初或调整后的绩效目标评价经济效益</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6</w:t>
            </w:r>
          </w:p>
        </w:tc>
      </w:tr>
      <w:tr w:rsidR="00F124C1" w:rsidTr="00A102CA">
        <w:trPr>
          <w:trHeight w:val="397"/>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社会效益</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项目实施是否产生社会综合效益</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pacing w:val="-4"/>
                <w:sz w:val="18"/>
                <w:szCs w:val="18"/>
              </w:rPr>
              <w:t>对照年初或调整后申报的绩效目标评价社会效益</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7</w:t>
            </w:r>
          </w:p>
        </w:tc>
      </w:tr>
      <w:tr w:rsidR="00F124C1" w:rsidTr="00A102CA">
        <w:trPr>
          <w:trHeight w:val="438"/>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color w:val="000000"/>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环境效益</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项目实施是否对环境产生积极或消极影响</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对照年初或调整后申报的绩效目标评价环境效益</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6</w:t>
            </w:r>
          </w:p>
        </w:tc>
      </w:tr>
      <w:tr w:rsidR="00F124C1" w:rsidTr="00A102CA">
        <w:trPr>
          <w:trHeight w:val="417"/>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可持续影响</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项目实施对人</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自然</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资源是否带来可持续影响</w:t>
            </w:r>
          </w:p>
        </w:tc>
        <w:tc>
          <w:tcPr>
            <w:tcW w:w="2126" w:type="dxa"/>
            <w:tcBorders>
              <w:top w:val="single" w:sz="4" w:space="0" w:color="000000"/>
              <w:left w:val="single" w:sz="4" w:space="0" w:color="000000"/>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pacing w:val="-4"/>
                <w:sz w:val="18"/>
                <w:szCs w:val="18"/>
              </w:rPr>
            </w:pPr>
            <w:r>
              <w:rPr>
                <w:rFonts w:ascii="微软雅黑" w:eastAsia="微软雅黑" w:hAnsi="微软雅黑" w:cs="微软雅黑" w:hint="eastAsia"/>
                <w:color w:val="000000"/>
                <w:sz w:val="18"/>
                <w:szCs w:val="18"/>
              </w:rPr>
              <w:t>对照年初或调整后申报的绩效目标评价可持续影响</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7</w:t>
            </w:r>
          </w:p>
        </w:tc>
      </w:tr>
      <w:tr w:rsidR="00F124C1" w:rsidTr="00A102CA">
        <w:trPr>
          <w:trHeight w:val="397"/>
          <w:jc w:val="center"/>
        </w:trPr>
        <w:tc>
          <w:tcPr>
            <w:tcW w:w="41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38" w:type="dxa"/>
            <w:vMerge/>
            <w:tcBorders>
              <w:top w:val="single" w:sz="4" w:space="0" w:color="000000"/>
              <w:left w:val="single" w:sz="4" w:space="0" w:color="auto"/>
              <w:bottom w:val="single" w:sz="4" w:space="0" w:color="000000"/>
              <w:right w:val="single" w:sz="4" w:space="0" w:color="auto"/>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406" w:type="dxa"/>
            <w:vMerge/>
            <w:tcBorders>
              <w:top w:val="single" w:sz="4" w:space="0" w:color="auto"/>
              <w:left w:val="single" w:sz="4" w:space="0" w:color="auto"/>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55" w:type="dxa"/>
            <w:vMerge/>
            <w:tcBorders>
              <w:top w:val="single" w:sz="4" w:space="0" w:color="auto"/>
              <w:left w:val="single" w:sz="4" w:space="0" w:color="000000"/>
              <w:bottom w:val="single" w:sz="4" w:space="0" w:color="auto"/>
              <w:right w:val="single" w:sz="4" w:space="0" w:color="000000"/>
            </w:tcBorders>
            <w:vAlign w:val="center"/>
          </w:tcPr>
          <w:p w:rsidR="00F124C1" w:rsidRDefault="00F124C1" w:rsidP="00A102CA">
            <w:pPr>
              <w:spacing w:line="300" w:lineRule="exact"/>
              <w:jc w:val="center"/>
              <w:rPr>
                <w:rFonts w:ascii="Arial Unicode MS" w:eastAsia="Arial Unicode MS" w:hAnsi="Arial Unicode MS" w:cs="Arial Unicode MS"/>
                <w:sz w:val="18"/>
                <w:szCs w:val="18"/>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服务对象</w:t>
            </w:r>
          </w:p>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满意度</w:t>
            </w: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项目预期服务对象对项目实施的满意程度</w:t>
            </w:r>
          </w:p>
        </w:tc>
        <w:tc>
          <w:tcPr>
            <w:tcW w:w="2126" w:type="dxa"/>
            <w:tcBorders>
              <w:top w:val="single" w:sz="4" w:space="0" w:color="000000"/>
              <w:left w:val="single" w:sz="4" w:space="0" w:color="000000"/>
              <w:bottom w:val="single" w:sz="4" w:space="0" w:color="000000"/>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微软雅黑" w:eastAsia="微软雅黑" w:hAnsi="微软雅黑" w:cs="微软雅黑" w:hint="eastAsia"/>
                <w:color w:val="000000"/>
                <w:sz w:val="18"/>
                <w:szCs w:val="18"/>
              </w:rPr>
              <w:t>对照年初或调整后申报的绩效目标评价服务对象满意度</w:t>
            </w:r>
            <w:r>
              <w:rPr>
                <w:rFonts w:ascii="Malgun Gothic Semilight" w:eastAsia="Malgun Gothic Semilight" w:hAnsi="Malgun Gothic Semilight" w:cs="Malgun Gothic Semilight" w:hint="eastAsia"/>
                <w:color w:val="000000"/>
                <w:sz w:val="18"/>
                <w:szCs w:val="18"/>
              </w:rPr>
              <w:t>（</w:t>
            </w:r>
            <w:r>
              <w:rPr>
                <w:rFonts w:ascii="微软雅黑" w:eastAsia="微软雅黑" w:hAnsi="微软雅黑" w:cs="微软雅黑" w:hint="eastAsia"/>
                <w:color w:val="000000"/>
                <w:sz w:val="18"/>
                <w:szCs w:val="18"/>
              </w:rPr>
              <w:t>8分</w:t>
            </w:r>
            <w:r>
              <w:rPr>
                <w:rFonts w:ascii="Malgun Gothic Semilight" w:eastAsia="Malgun Gothic Semilight" w:hAnsi="Malgun Gothic Semilight" w:cs="Malgun Gothic Semilight" w:hint="eastAsia"/>
                <w:color w:val="000000"/>
                <w:sz w:val="18"/>
                <w:szCs w:val="18"/>
              </w:rPr>
              <w:t>）</w:t>
            </w: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color w:val="000000"/>
                <w:sz w:val="18"/>
                <w:szCs w:val="18"/>
              </w:rPr>
              <w:t>8</w:t>
            </w:r>
          </w:p>
        </w:tc>
      </w:tr>
      <w:tr w:rsidR="00F124C1" w:rsidTr="00A102CA">
        <w:trPr>
          <w:trHeight w:val="447"/>
          <w:jc w:val="center"/>
        </w:trPr>
        <w:tc>
          <w:tcPr>
            <w:tcW w:w="418"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微软雅黑" w:eastAsia="微软雅黑" w:hAnsi="微软雅黑" w:cs="微软雅黑" w:hint="eastAsia"/>
                <w:b/>
                <w:color w:val="000000"/>
                <w:sz w:val="18"/>
                <w:szCs w:val="18"/>
              </w:rPr>
              <w:t>总分</w:t>
            </w:r>
          </w:p>
        </w:tc>
        <w:tc>
          <w:tcPr>
            <w:tcW w:w="638"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b/>
                <w:color w:val="000000"/>
                <w:sz w:val="18"/>
                <w:szCs w:val="18"/>
              </w:rPr>
              <w:t>100</w:t>
            </w:r>
          </w:p>
        </w:tc>
        <w:tc>
          <w:tcPr>
            <w:tcW w:w="406" w:type="dxa"/>
            <w:tcBorders>
              <w:top w:val="single" w:sz="4" w:space="0" w:color="auto"/>
              <w:left w:val="single" w:sz="4" w:space="0" w:color="000000"/>
              <w:bottom w:val="single" w:sz="4" w:space="0" w:color="auto"/>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p>
        </w:tc>
        <w:tc>
          <w:tcPr>
            <w:tcW w:w="655" w:type="dxa"/>
            <w:tcBorders>
              <w:top w:val="single" w:sz="4" w:space="0" w:color="auto"/>
              <w:left w:val="single" w:sz="4" w:space="0" w:color="000000"/>
              <w:bottom w:val="single" w:sz="4" w:space="0" w:color="auto"/>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sz w:val="18"/>
                <w:szCs w:val="18"/>
              </w:rPr>
            </w:pPr>
            <w:r>
              <w:rPr>
                <w:rFonts w:ascii="Arial Unicode MS" w:eastAsia="Arial Unicode MS" w:hAnsi="Arial Unicode MS" w:cs="Arial Unicode MS" w:hint="eastAsia"/>
                <w:b/>
                <w:color w:val="000000"/>
                <w:sz w:val="18"/>
                <w:szCs w:val="18"/>
              </w:rPr>
              <w:t>100</w:t>
            </w:r>
          </w:p>
        </w:tc>
        <w:tc>
          <w:tcPr>
            <w:tcW w:w="692"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r>
              <w:rPr>
                <w:rFonts w:ascii="Arial Unicode MS" w:eastAsia="Arial Unicode MS" w:hAnsi="Arial Unicode MS" w:cs="Arial Unicode MS" w:hint="eastAsia"/>
                <w:b/>
                <w:color w:val="000000"/>
                <w:sz w:val="18"/>
                <w:szCs w:val="18"/>
              </w:rPr>
              <w:t>100</w:t>
            </w:r>
          </w:p>
        </w:tc>
        <w:tc>
          <w:tcPr>
            <w:tcW w:w="2127" w:type="dxa"/>
            <w:tcBorders>
              <w:top w:val="single" w:sz="4" w:space="0" w:color="000000"/>
              <w:left w:val="single" w:sz="4" w:space="0" w:color="000000"/>
              <w:bottom w:val="single" w:sz="4" w:space="0" w:color="000000"/>
              <w:right w:val="single" w:sz="4" w:space="0" w:color="000000"/>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2126" w:type="dxa"/>
            <w:tcBorders>
              <w:top w:val="single" w:sz="4" w:space="0" w:color="000000"/>
              <w:left w:val="single" w:sz="4" w:space="0" w:color="000000"/>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F124C1" w:rsidRDefault="00F124C1" w:rsidP="00A102CA">
            <w:pPr>
              <w:autoSpaceDN w:val="0"/>
              <w:spacing w:line="300" w:lineRule="exact"/>
              <w:jc w:val="center"/>
              <w:textAlignment w:val="center"/>
              <w:rPr>
                <w:rFonts w:ascii="Arial Unicode MS" w:eastAsia="Arial Unicode MS" w:hAnsi="Arial Unicode MS" w:cs="Arial Unicode MS"/>
                <w:b/>
                <w:color w:val="000000"/>
                <w:sz w:val="18"/>
                <w:szCs w:val="18"/>
              </w:rPr>
            </w:pPr>
            <w:r>
              <w:rPr>
                <w:rFonts w:ascii="Arial Unicode MS" w:eastAsia="Arial Unicode MS" w:hAnsi="Arial Unicode MS" w:cs="Arial Unicode MS" w:hint="eastAsia"/>
                <w:b/>
                <w:color w:val="000000"/>
                <w:sz w:val="18"/>
                <w:szCs w:val="18"/>
              </w:rPr>
              <w:t>93</w:t>
            </w:r>
          </w:p>
        </w:tc>
      </w:tr>
    </w:tbl>
    <w:p w:rsidR="00F124C1" w:rsidRDefault="00F124C1" w:rsidP="00F124C1">
      <w:pPr>
        <w:rPr>
          <w:rFonts w:ascii="仿宋" w:eastAsia="仿宋" w:hAnsi="仿宋"/>
          <w:sz w:val="32"/>
          <w:szCs w:val="32"/>
        </w:rPr>
      </w:pPr>
    </w:p>
    <w:p w:rsidR="00F124C1" w:rsidRPr="00C36B61" w:rsidRDefault="00F124C1" w:rsidP="00F124C1">
      <w:pPr>
        <w:spacing w:line="600" w:lineRule="exact"/>
        <w:ind w:firstLine="645"/>
        <w:rPr>
          <w:rFonts w:ascii="楷体_GB2312" w:eastAsia="楷体_GB2312"/>
          <w:sz w:val="32"/>
          <w:szCs w:val="32"/>
        </w:rPr>
      </w:pPr>
      <w:r w:rsidRPr="00C36B61">
        <w:rPr>
          <w:rFonts w:ascii="楷体_GB2312" w:eastAsia="楷体_GB2312" w:hint="eastAsia"/>
          <w:sz w:val="32"/>
          <w:szCs w:val="32"/>
        </w:rPr>
        <w:t>（二）存在的问题。</w:t>
      </w:r>
    </w:p>
    <w:p w:rsidR="00F124C1" w:rsidRPr="00E6436C" w:rsidRDefault="00F124C1" w:rsidP="00F124C1">
      <w:pPr>
        <w:spacing w:line="600" w:lineRule="exact"/>
        <w:ind w:firstLineChars="200" w:firstLine="640"/>
        <w:rPr>
          <w:rFonts w:ascii="仿宋_GB2312" w:eastAsia="仿宋_GB2312"/>
          <w:sz w:val="32"/>
          <w:szCs w:val="32"/>
        </w:rPr>
      </w:pPr>
      <w:r w:rsidRPr="00E6436C">
        <w:rPr>
          <w:rFonts w:ascii="仿宋_GB2312" w:eastAsia="仿宋_GB2312" w:hint="eastAsia"/>
          <w:sz w:val="32"/>
          <w:szCs w:val="32"/>
        </w:rPr>
        <w:t>走访慰问资金量难以预算精确。由于优</w:t>
      </w:r>
      <w:r w:rsidR="00EE325C">
        <w:rPr>
          <w:rFonts w:ascii="仿宋_GB2312" w:eastAsia="仿宋_GB2312" w:hint="eastAsia"/>
          <w:sz w:val="32"/>
          <w:szCs w:val="32"/>
        </w:rPr>
        <w:t>抚政策性强，类别多，人员和标准每年</w:t>
      </w:r>
      <w:r w:rsidR="00662FC8">
        <w:rPr>
          <w:rFonts w:ascii="仿宋_GB2312" w:eastAsia="仿宋_GB2312" w:hint="eastAsia"/>
          <w:sz w:val="32"/>
          <w:szCs w:val="32"/>
        </w:rPr>
        <w:t>有所</w:t>
      </w:r>
      <w:r w:rsidR="00EE325C">
        <w:rPr>
          <w:rFonts w:ascii="仿宋_GB2312" w:eastAsia="仿宋_GB2312" w:hint="eastAsia"/>
          <w:sz w:val="32"/>
          <w:szCs w:val="32"/>
        </w:rPr>
        <w:t>变动</w:t>
      </w:r>
      <w:r w:rsidRPr="00E6436C">
        <w:rPr>
          <w:rFonts w:ascii="仿宋_GB2312" w:eastAsia="仿宋_GB2312" w:hint="eastAsia"/>
          <w:sz w:val="32"/>
          <w:szCs w:val="32"/>
        </w:rPr>
        <w:t>。</w:t>
      </w:r>
    </w:p>
    <w:p w:rsidR="00F124C1" w:rsidRPr="00C36B61" w:rsidRDefault="00F124C1" w:rsidP="00F124C1">
      <w:pPr>
        <w:spacing w:line="600" w:lineRule="exact"/>
        <w:ind w:firstLine="645"/>
        <w:rPr>
          <w:rFonts w:ascii="楷体_GB2312" w:eastAsia="楷体_GB2312"/>
          <w:sz w:val="32"/>
          <w:szCs w:val="32"/>
        </w:rPr>
      </w:pPr>
      <w:r w:rsidRPr="00C36B61">
        <w:rPr>
          <w:rFonts w:ascii="楷体_GB2312" w:eastAsia="楷体_GB2312" w:hint="eastAsia"/>
          <w:sz w:val="32"/>
          <w:szCs w:val="32"/>
        </w:rPr>
        <w:t>（三）相关</w:t>
      </w:r>
      <w:r w:rsidR="00EE325C">
        <w:rPr>
          <w:rFonts w:ascii="楷体_GB2312" w:eastAsia="楷体_GB2312" w:hint="eastAsia"/>
          <w:sz w:val="32"/>
          <w:szCs w:val="32"/>
        </w:rPr>
        <w:t>措施</w:t>
      </w:r>
      <w:r w:rsidRPr="00C36B61">
        <w:rPr>
          <w:rFonts w:ascii="楷体_GB2312" w:eastAsia="楷体_GB2312" w:hint="eastAsia"/>
          <w:sz w:val="32"/>
          <w:szCs w:val="32"/>
        </w:rPr>
        <w:t>。</w:t>
      </w:r>
    </w:p>
    <w:p w:rsidR="00EE325C" w:rsidRDefault="00F124C1" w:rsidP="00F124C1">
      <w:pPr>
        <w:spacing w:line="600" w:lineRule="exact"/>
        <w:ind w:firstLineChars="200" w:firstLine="640"/>
        <w:rPr>
          <w:rFonts w:ascii="仿宋_GB2312" w:eastAsia="仿宋_GB2312"/>
          <w:sz w:val="32"/>
          <w:szCs w:val="32"/>
        </w:rPr>
      </w:pPr>
      <w:r w:rsidRPr="00E6436C">
        <w:rPr>
          <w:rFonts w:ascii="仿宋_GB2312" w:eastAsia="仿宋_GB2312"/>
          <w:sz w:val="32"/>
          <w:szCs w:val="32"/>
        </w:rPr>
        <w:t>1</w:t>
      </w:r>
      <w:r w:rsidRPr="00E6436C">
        <w:rPr>
          <w:rFonts w:ascii="仿宋_GB2312" w:eastAsia="仿宋_GB2312" w:hint="eastAsia"/>
          <w:sz w:val="32"/>
          <w:szCs w:val="32"/>
        </w:rPr>
        <w:t>．</w:t>
      </w:r>
      <w:r w:rsidR="00EE325C">
        <w:rPr>
          <w:rFonts w:ascii="仿宋_GB2312" w:eastAsia="仿宋_GB2312" w:hint="eastAsia"/>
          <w:sz w:val="32"/>
          <w:szCs w:val="32"/>
        </w:rPr>
        <w:t>加强优抚</w:t>
      </w:r>
      <w:r w:rsidR="00EE325C" w:rsidRPr="00E6436C">
        <w:rPr>
          <w:rFonts w:ascii="仿宋_GB2312" w:eastAsia="仿宋_GB2312" w:hint="eastAsia"/>
          <w:sz w:val="32"/>
          <w:szCs w:val="32"/>
        </w:rPr>
        <w:t>对象动态管理。</w:t>
      </w:r>
    </w:p>
    <w:p w:rsidR="00F124C1" w:rsidRPr="00E6436C" w:rsidRDefault="00F124C1" w:rsidP="00F124C1">
      <w:pPr>
        <w:spacing w:line="600" w:lineRule="exact"/>
        <w:ind w:firstLineChars="200" w:firstLine="640"/>
        <w:rPr>
          <w:rFonts w:ascii="仿宋_GB2312" w:eastAsia="仿宋_GB2312"/>
          <w:sz w:val="32"/>
          <w:szCs w:val="32"/>
        </w:rPr>
      </w:pPr>
      <w:r w:rsidRPr="00E6436C">
        <w:rPr>
          <w:rFonts w:ascii="仿宋_GB2312" w:eastAsia="仿宋_GB2312"/>
          <w:sz w:val="32"/>
          <w:szCs w:val="32"/>
        </w:rPr>
        <w:t>2</w:t>
      </w:r>
      <w:r w:rsidRPr="00E6436C">
        <w:rPr>
          <w:rFonts w:ascii="仿宋_GB2312" w:eastAsia="仿宋_GB2312" w:hint="eastAsia"/>
          <w:sz w:val="32"/>
          <w:szCs w:val="32"/>
        </w:rPr>
        <w:t>．进一步规范资金管理。</w:t>
      </w:r>
    </w:p>
    <w:p w:rsidR="00EE325C" w:rsidRPr="00E6436C" w:rsidRDefault="00F124C1" w:rsidP="00EE325C">
      <w:pPr>
        <w:spacing w:line="600" w:lineRule="exact"/>
        <w:ind w:firstLineChars="200" w:firstLine="640"/>
        <w:rPr>
          <w:rFonts w:ascii="仿宋_GB2312" w:eastAsia="仿宋_GB2312"/>
          <w:sz w:val="32"/>
          <w:szCs w:val="32"/>
        </w:rPr>
      </w:pPr>
      <w:r w:rsidRPr="00E6436C">
        <w:rPr>
          <w:rFonts w:ascii="仿宋_GB2312" w:eastAsia="仿宋_GB2312"/>
          <w:sz w:val="32"/>
          <w:szCs w:val="32"/>
        </w:rPr>
        <w:t>3.</w:t>
      </w:r>
      <w:r w:rsidR="00EE325C" w:rsidRPr="00E6436C">
        <w:rPr>
          <w:rFonts w:ascii="仿宋_GB2312" w:eastAsia="仿宋_GB2312" w:hint="eastAsia"/>
          <w:sz w:val="32"/>
          <w:szCs w:val="32"/>
        </w:rPr>
        <w:t>确保专项经费及时足额到位。</w:t>
      </w:r>
    </w:p>
    <w:p w:rsidR="00F124C1" w:rsidRPr="00EE325C" w:rsidRDefault="00F124C1" w:rsidP="00EE325C">
      <w:pPr>
        <w:spacing w:line="600" w:lineRule="exact"/>
        <w:rPr>
          <w:rFonts w:ascii="仿宋_GB2312" w:eastAsia="仿宋_GB2312"/>
          <w:sz w:val="32"/>
          <w:szCs w:val="32"/>
        </w:rPr>
      </w:pPr>
    </w:p>
    <w:p w:rsidR="00F5237C" w:rsidRPr="00F124C1" w:rsidRDefault="00F5237C" w:rsidP="00F5237C">
      <w:pPr>
        <w:spacing w:line="580" w:lineRule="exact"/>
        <w:ind w:firstLineChars="200" w:firstLine="640"/>
        <w:rPr>
          <w:rFonts w:ascii="仿宋_GB2312" w:eastAsia="仿宋_GB2312" w:hAnsi="仿宋_GB2312" w:cs="仿宋_GB2312"/>
          <w:sz w:val="32"/>
          <w:szCs w:val="32"/>
        </w:rPr>
      </w:pPr>
    </w:p>
    <w:p w:rsidR="00EE325C" w:rsidRDefault="00EE325C" w:rsidP="00F5237C">
      <w:pPr>
        <w:spacing w:line="600" w:lineRule="exact"/>
        <w:jc w:val="center"/>
        <w:outlineLvl w:val="0"/>
        <w:rPr>
          <w:rFonts w:ascii="黑体" w:eastAsia="黑体" w:hAnsi="黑体"/>
          <w:color w:val="000000"/>
          <w:sz w:val="44"/>
          <w:szCs w:val="44"/>
        </w:rPr>
      </w:pPr>
      <w:bookmarkStart w:id="129" w:name="_Toc15396618"/>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F5237C">
      <w:pPr>
        <w:spacing w:line="600" w:lineRule="exact"/>
        <w:jc w:val="center"/>
        <w:outlineLvl w:val="0"/>
        <w:rPr>
          <w:rFonts w:ascii="黑体" w:eastAsia="黑体" w:hAnsi="黑体"/>
          <w:color w:val="000000"/>
          <w:sz w:val="44"/>
          <w:szCs w:val="44"/>
        </w:rPr>
      </w:pPr>
    </w:p>
    <w:p w:rsidR="00EE325C" w:rsidRDefault="00EE325C" w:rsidP="003F3587">
      <w:pPr>
        <w:spacing w:line="600" w:lineRule="exact"/>
        <w:outlineLvl w:val="0"/>
        <w:rPr>
          <w:rFonts w:ascii="黑体" w:eastAsia="黑体" w:hAnsi="黑体"/>
          <w:color w:val="000000"/>
          <w:sz w:val="44"/>
          <w:szCs w:val="44"/>
        </w:rPr>
      </w:pPr>
    </w:p>
    <w:p w:rsidR="00F5237C" w:rsidRPr="00A87CE1" w:rsidRDefault="00F5237C" w:rsidP="00A87CE1">
      <w:pPr>
        <w:pStyle w:val="1"/>
        <w:jc w:val="center"/>
      </w:pPr>
      <w:bookmarkStart w:id="130" w:name="_Toc82073776"/>
      <w:r>
        <w:rPr>
          <w:rFonts w:hint="eastAsia"/>
          <w:color w:val="000000"/>
        </w:rPr>
        <w:lastRenderedPageBreak/>
        <w:t>第</w:t>
      </w:r>
      <w:r w:rsidRPr="003F3587">
        <w:rPr>
          <w:rFonts w:hint="eastAsia"/>
        </w:rPr>
        <w:t>五部分附表</w:t>
      </w:r>
      <w:bookmarkEnd w:id="98"/>
      <w:bookmarkEnd w:id="129"/>
      <w:bookmarkEnd w:id="130"/>
    </w:p>
    <w:p w:rsidR="00F5237C" w:rsidRPr="009F3C87" w:rsidRDefault="00F5237C" w:rsidP="00F5237C">
      <w:pPr>
        <w:pStyle w:val="2"/>
        <w:rPr>
          <w:rFonts w:ascii="仿宋_GB2312" w:eastAsia="仿宋_GB2312" w:hAnsi="仿宋"/>
          <w:color w:val="000000"/>
        </w:rPr>
      </w:pPr>
      <w:bookmarkStart w:id="131" w:name="_Toc15396619"/>
      <w:bookmarkStart w:id="132" w:name="_Toc82073777"/>
      <w:r w:rsidRPr="009F3C87">
        <w:rPr>
          <w:rFonts w:ascii="仿宋_GB2312" w:eastAsia="仿宋_GB2312" w:hAnsi="仿宋" w:hint="eastAsia"/>
          <w:b w:val="0"/>
          <w:color w:val="000000"/>
        </w:rPr>
        <w:t>一、收</w:t>
      </w:r>
      <w:r w:rsidRPr="009F3C87">
        <w:rPr>
          <w:rStyle w:val="20"/>
          <w:rFonts w:ascii="仿宋_GB2312" w:eastAsia="仿宋_GB2312" w:hAnsi="仿宋" w:hint="eastAsia"/>
        </w:rPr>
        <w:t>入支出决算总表</w:t>
      </w:r>
      <w:bookmarkEnd w:id="131"/>
      <w:bookmarkEnd w:id="132"/>
    </w:p>
    <w:p w:rsidR="00F5237C" w:rsidRPr="009F3C87" w:rsidRDefault="00F5237C" w:rsidP="00F5237C">
      <w:pPr>
        <w:pStyle w:val="2"/>
        <w:rPr>
          <w:rFonts w:ascii="仿宋_GB2312" w:eastAsia="仿宋_GB2312" w:hAnsi="仿宋"/>
          <w:color w:val="000000"/>
        </w:rPr>
      </w:pPr>
      <w:bookmarkStart w:id="133" w:name="_Toc15396620"/>
      <w:bookmarkStart w:id="134" w:name="_Toc82073778"/>
      <w:r w:rsidRPr="009F3C87">
        <w:rPr>
          <w:rFonts w:ascii="仿宋_GB2312" w:eastAsia="仿宋_GB2312" w:hAnsi="仿宋" w:hint="eastAsia"/>
          <w:b w:val="0"/>
          <w:color w:val="000000"/>
        </w:rPr>
        <w:t>二、收</w:t>
      </w:r>
      <w:r w:rsidRPr="009F3C87">
        <w:rPr>
          <w:rStyle w:val="20"/>
          <w:rFonts w:ascii="仿宋_GB2312" w:eastAsia="仿宋_GB2312" w:hAnsi="仿宋" w:hint="eastAsia"/>
        </w:rPr>
        <w:t>入决算表</w:t>
      </w:r>
      <w:bookmarkEnd w:id="133"/>
      <w:bookmarkEnd w:id="134"/>
    </w:p>
    <w:p w:rsidR="00F5237C" w:rsidRPr="009F3C87" w:rsidRDefault="00F5237C" w:rsidP="00F5237C">
      <w:pPr>
        <w:pStyle w:val="2"/>
        <w:rPr>
          <w:rFonts w:ascii="仿宋_GB2312" w:eastAsia="仿宋_GB2312" w:hAnsi="仿宋"/>
          <w:color w:val="000000"/>
        </w:rPr>
      </w:pPr>
      <w:bookmarkStart w:id="135" w:name="_Toc15396621"/>
      <w:bookmarkStart w:id="136" w:name="_Toc82073779"/>
      <w:r w:rsidRPr="009F3C87">
        <w:rPr>
          <w:rStyle w:val="20"/>
          <w:rFonts w:ascii="仿宋_GB2312" w:eastAsia="仿宋_GB2312" w:hAnsi="仿宋" w:hint="eastAsia"/>
        </w:rPr>
        <w:t>三、</w:t>
      </w:r>
      <w:r w:rsidRPr="009F3C87">
        <w:rPr>
          <w:rFonts w:ascii="仿宋_GB2312" w:eastAsia="仿宋_GB2312" w:hAnsi="仿宋" w:hint="eastAsia"/>
          <w:b w:val="0"/>
          <w:color w:val="000000"/>
        </w:rPr>
        <w:t>支</w:t>
      </w:r>
      <w:r w:rsidRPr="009F3C87">
        <w:rPr>
          <w:rStyle w:val="20"/>
          <w:rFonts w:ascii="仿宋_GB2312" w:eastAsia="仿宋_GB2312" w:hAnsi="仿宋" w:hint="eastAsia"/>
        </w:rPr>
        <w:t>出决算表</w:t>
      </w:r>
      <w:bookmarkEnd w:id="135"/>
      <w:bookmarkEnd w:id="136"/>
    </w:p>
    <w:p w:rsidR="00F5237C" w:rsidRPr="009F3C87" w:rsidRDefault="00F5237C" w:rsidP="00F5237C">
      <w:pPr>
        <w:pStyle w:val="2"/>
        <w:rPr>
          <w:rFonts w:ascii="仿宋_GB2312" w:eastAsia="仿宋_GB2312" w:hAnsi="仿宋"/>
          <w:b w:val="0"/>
          <w:color w:val="000000"/>
        </w:rPr>
      </w:pPr>
      <w:bookmarkStart w:id="137" w:name="_Toc15396622"/>
      <w:bookmarkStart w:id="138" w:name="_Toc82073780"/>
      <w:r w:rsidRPr="009F3C87">
        <w:rPr>
          <w:rStyle w:val="20"/>
          <w:rFonts w:ascii="仿宋_GB2312" w:eastAsia="仿宋_GB2312" w:hAnsi="仿宋" w:hint="eastAsia"/>
        </w:rPr>
        <w:t>四、</w:t>
      </w:r>
      <w:r w:rsidRPr="009F3C87">
        <w:rPr>
          <w:rFonts w:ascii="仿宋_GB2312" w:eastAsia="仿宋_GB2312" w:hAnsi="仿宋" w:hint="eastAsia"/>
          <w:b w:val="0"/>
          <w:color w:val="000000"/>
        </w:rPr>
        <w:t>财</w:t>
      </w:r>
      <w:r w:rsidRPr="009F3C87">
        <w:rPr>
          <w:rStyle w:val="20"/>
          <w:rFonts w:ascii="仿宋_GB2312" w:eastAsia="仿宋_GB2312" w:hAnsi="仿宋" w:hint="eastAsia"/>
        </w:rPr>
        <w:t>政拨款收入支出决算总表</w:t>
      </w:r>
      <w:bookmarkEnd w:id="137"/>
      <w:bookmarkEnd w:id="138"/>
    </w:p>
    <w:p w:rsidR="00F5237C" w:rsidRPr="009F3C87" w:rsidRDefault="00F5237C" w:rsidP="00F5237C">
      <w:pPr>
        <w:pStyle w:val="2"/>
        <w:rPr>
          <w:rStyle w:val="20"/>
          <w:rFonts w:ascii="仿宋_GB2312" w:eastAsia="仿宋_GB2312" w:hAnsi="仿宋"/>
        </w:rPr>
      </w:pPr>
      <w:bookmarkStart w:id="139" w:name="_Toc15396623"/>
      <w:bookmarkStart w:id="140" w:name="_Toc82073781"/>
      <w:r w:rsidRPr="009F3C87">
        <w:rPr>
          <w:rStyle w:val="20"/>
          <w:rFonts w:ascii="仿宋_GB2312" w:eastAsia="仿宋_GB2312" w:hAnsi="仿宋" w:hint="eastAsia"/>
        </w:rPr>
        <w:t>五、</w:t>
      </w:r>
      <w:r w:rsidRPr="009F3C87">
        <w:rPr>
          <w:rFonts w:ascii="仿宋_GB2312" w:eastAsia="仿宋_GB2312" w:hAnsi="仿宋" w:hint="eastAsia"/>
          <w:b w:val="0"/>
          <w:color w:val="000000"/>
        </w:rPr>
        <w:t>财</w:t>
      </w:r>
      <w:r w:rsidRPr="009F3C87">
        <w:rPr>
          <w:rStyle w:val="20"/>
          <w:rFonts w:ascii="仿宋_GB2312" w:eastAsia="仿宋_GB2312" w:hAnsi="仿宋" w:hint="eastAsia"/>
        </w:rPr>
        <w:t>政拨款支出决算明细表</w:t>
      </w:r>
      <w:bookmarkStart w:id="141" w:name="_Toc15396624"/>
      <w:bookmarkEnd w:id="139"/>
      <w:bookmarkEnd w:id="140"/>
    </w:p>
    <w:p w:rsidR="00F5237C" w:rsidRPr="009F3C87" w:rsidRDefault="00F5237C" w:rsidP="00F5237C">
      <w:pPr>
        <w:pStyle w:val="2"/>
        <w:rPr>
          <w:rFonts w:ascii="仿宋_GB2312" w:eastAsia="仿宋_GB2312" w:hAnsi="仿宋"/>
          <w:color w:val="000000"/>
        </w:rPr>
      </w:pPr>
      <w:bookmarkStart w:id="142" w:name="_Toc82073782"/>
      <w:r w:rsidRPr="009F3C87">
        <w:rPr>
          <w:rStyle w:val="20"/>
          <w:rFonts w:ascii="仿宋_GB2312" w:eastAsia="仿宋_GB2312" w:hAnsi="仿宋" w:hint="eastAsia"/>
        </w:rPr>
        <w:t>六、</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般公共预算财政拨款支出决算表</w:t>
      </w:r>
      <w:bookmarkEnd w:id="141"/>
      <w:bookmarkEnd w:id="142"/>
    </w:p>
    <w:p w:rsidR="00F5237C" w:rsidRPr="009F3C87" w:rsidRDefault="00F5237C" w:rsidP="00F5237C">
      <w:pPr>
        <w:pStyle w:val="2"/>
        <w:rPr>
          <w:rFonts w:ascii="仿宋_GB2312" w:eastAsia="仿宋_GB2312" w:hAnsi="仿宋"/>
          <w:color w:val="000000"/>
        </w:rPr>
      </w:pPr>
      <w:bookmarkStart w:id="143" w:name="_Toc15396625"/>
      <w:bookmarkStart w:id="144" w:name="_Toc82073783"/>
      <w:r w:rsidRPr="009F3C87">
        <w:rPr>
          <w:rStyle w:val="20"/>
          <w:rFonts w:ascii="仿宋_GB2312" w:eastAsia="仿宋_GB2312" w:hAnsi="仿宋" w:hint="eastAsia"/>
        </w:rPr>
        <w:t>七、</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般公共预算财政拨款支出决算明细表</w:t>
      </w:r>
      <w:bookmarkEnd w:id="143"/>
      <w:bookmarkEnd w:id="144"/>
    </w:p>
    <w:p w:rsidR="00F5237C" w:rsidRPr="009F3C87" w:rsidRDefault="00F5237C" w:rsidP="00F5237C">
      <w:pPr>
        <w:pStyle w:val="2"/>
        <w:rPr>
          <w:rFonts w:ascii="仿宋_GB2312" w:eastAsia="仿宋_GB2312" w:hAnsi="仿宋"/>
          <w:color w:val="000000"/>
        </w:rPr>
      </w:pPr>
      <w:bookmarkStart w:id="145" w:name="_Toc15396626"/>
      <w:bookmarkStart w:id="146" w:name="_Toc82073784"/>
      <w:r w:rsidRPr="009F3C87">
        <w:rPr>
          <w:rStyle w:val="20"/>
          <w:rFonts w:ascii="仿宋_GB2312" w:eastAsia="仿宋_GB2312" w:hAnsi="仿宋" w:hint="eastAsia"/>
        </w:rPr>
        <w:t>八、</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般公共预算财政拨款基本支出决算表</w:t>
      </w:r>
      <w:bookmarkEnd w:id="145"/>
      <w:bookmarkEnd w:id="146"/>
    </w:p>
    <w:p w:rsidR="00F5237C" w:rsidRPr="009F3C87" w:rsidRDefault="00F5237C" w:rsidP="00F5237C">
      <w:pPr>
        <w:pStyle w:val="2"/>
        <w:rPr>
          <w:rFonts w:ascii="仿宋_GB2312" w:eastAsia="仿宋_GB2312" w:hAnsi="仿宋"/>
          <w:color w:val="000000"/>
        </w:rPr>
      </w:pPr>
      <w:bookmarkStart w:id="147" w:name="_Toc15396627"/>
      <w:bookmarkStart w:id="148" w:name="_Toc82073785"/>
      <w:r w:rsidRPr="009F3C87">
        <w:rPr>
          <w:rStyle w:val="20"/>
          <w:rFonts w:ascii="仿宋_GB2312" w:eastAsia="仿宋_GB2312" w:hAnsi="仿宋" w:hint="eastAsia"/>
        </w:rPr>
        <w:t>九、</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般公共预算财政拨款项目支出决算表</w:t>
      </w:r>
      <w:bookmarkEnd w:id="147"/>
      <w:bookmarkEnd w:id="148"/>
    </w:p>
    <w:p w:rsidR="00F5237C" w:rsidRPr="009F3C87" w:rsidRDefault="00F5237C" w:rsidP="00F5237C">
      <w:pPr>
        <w:pStyle w:val="2"/>
        <w:rPr>
          <w:rFonts w:ascii="仿宋_GB2312" w:eastAsia="仿宋_GB2312" w:hAnsi="仿宋"/>
          <w:color w:val="000000"/>
        </w:rPr>
      </w:pPr>
      <w:bookmarkStart w:id="149" w:name="_Toc15396628"/>
      <w:bookmarkStart w:id="150" w:name="_Toc82073786"/>
      <w:r w:rsidRPr="009F3C87">
        <w:rPr>
          <w:rStyle w:val="20"/>
          <w:rFonts w:ascii="仿宋_GB2312" w:eastAsia="仿宋_GB2312" w:hAnsi="仿宋" w:hint="eastAsia"/>
        </w:rPr>
        <w:t>十、</w:t>
      </w:r>
      <w:r w:rsidRPr="009F3C87">
        <w:rPr>
          <w:rFonts w:ascii="仿宋_GB2312" w:eastAsia="仿宋_GB2312" w:hAnsi="仿宋" w:hint="eastAsia"/>
          <w:b w:val="0"/>
          <w:color w:val="000000"/>
        </w:rPr>
        <w:t>一</w:t>
      </w:r>
      <w:r w:rsidRPr="009F3C87">
        <w:rPr>
          <w:rStyle w:val="20"/>
          <w:rFonts w:ascii="仿宋_GB2312" w:eastAsia="仿宋_GB2312" w:hAnsi="仿宋" w:hint="eastAsia"/>
        </w:rPr>
        <w:t>般公共预算财政拨款“三公”经费支出决算表</w:t>
      </w:r>
      <w:bookmarkEnd w:id="149"/>
      <w:bookmarkEnd w:id="150"/>
    </w:p>
    <w:p w:rsidR="00F5237C" w:rsidRPr="009F3C87" w:rsidRDefault="00F5237C" w:rsidP="00F5237C">
      <w:pPr>
        <w:pStyle w:val="2"/>
        <w:rPr>
          <w:rFonts w:ascii="仿宋_GB2312" w:eastAsia="仿宋_GB2312" w:hAnsi="仿宋"/>
          <w:color w:val="000000"/>
        </w:rPr>
      </w:pPr>
      <w:bookmarkStart w:id="151" w:name="_Toc15396629"/>
      <w:bookmarkStart w:id="152" w:name="_Toc82073787"/>
      <w:r w:rsidRPr="009F3C87">
        <w:rPr>
          <w:rStyle w:val="20"/>
          <w:rFonts w:ascii="仿宋_GB2312" w:eastAsia="仿宋_GB2312" w:hAnsi="仿宋" w:hint="eastAsia"/>
        </w:rPr>
        <w:t>十一、</w:t>
      </w:r>
      <w:r w:rsidRPr="009F3C87">
        <w:rPr>
          <w:rFonts w:ascii="仿宋_GB2312" w:eastAsia="仿宋_GB2312" w:hAnsi="仿宋" w:hint="eastAsia"/>
          <w:b w:val="0"/>
          <w:color w:val="000000"/>
        </w:rPr>
        <w:t>政</w:t>
      </w:r>
      <w:r w:rsidRPr="009F3C87">
        <w:rPr>
          <w:rStyle w:val="20"/>
          <w:rFonts w:ascii="仿宋_GB2312" w:eastAsia="仿宋_GB2312" w:hAnsi="仿宋" w:hint="eastAsia"/>
        </w:rPr>
        <w:t>府性基金预算财政拨款收入支出决算表</w:t>
      </w:r>
      <w:bookmarkEnd w:id="151"/>
      <w:bookmarkEnd w:id="152"/>
    </w:p>
    <w:p w:rsidR="00F5237C" w:rsidRPr="009F3C87" w:rsidRDefault="00F5237C" w:rsidP="00F5237C">
      <w:pPr>
        <w:pStyle w:val="2"/>
        <w:rPr>
          <w:rFonts w:ascii="仿宋_GB2312" w:eastAsia="仿宋_GB2312" w:hAnsi="仿宋"/>
          <w:color w:val="000000"/>
        </w:rPr>
      </w:pPr>
      <w:bookmarkStart w:id="153" w:name="_Toc15396630"/>
      <w:bookmarkStart w:id="154" w:name="_Toc82073788"/>
      <w:r w:rsidRPr="009F3C87">
        <w:rPr>
          <w:rStyle w:val="20"/>
          <w:rFonts w:ascii="仿宋_GB2312" w:eastAsia="仿宋_GB2312" w:hAnsi="仿宋" w:hint="eastAsia"/>
        </w:rPr>
        <w:t>十二、</w:t>
      </w:r>
      <w:r w:rsidRPr="009F3C87">
        <w:rPr>
          <w:rFonts w:ascii="仿宋_GB2312" w:eastAsia="仿宋_GB2312" w:hAnsi="仿宋" w:hint="eastAsia"/>
          <w:b w:val="0"/>
          <w:color w:val="000000"/>
        </w:rPr>
        <w:t>政</w:t>
      </w:r>
      <w:r w:rsidRPr="009F3C87">
        <w:rPr>
          <w:rStyle w:val="20"/>
          <w:rFonts w:ascii="仿宋_GB2312" w:eastAsia="仿宋_GB2312" w:hAnsi="仿宋" w:hint="eastAsia"/>
        </w:rPr>
        <w:t>府性基金预算财政拨款“三公”经费支出决算表</w:t>
      </w:r>
      <w:bookmarkEnd w:id="153"/>
      <w:bookmarkEnd w:id="154"/>
      <w:r w:rsidR="008F44C0">
        <w:rPr>
          <w:rStyle w:val="20"/>
          <w:rFonts w:ascii="仿宋_GB2312" w:eastAsia="仿宋_GB2312" w:hAnsi="仿宋" w:hint="eastAsia"/>
        </w:rPr>
        <w:t>（此表无数据）</w:t>
      </w:r>
    </w:p>
    <w:p w:rsidR="008F44C0" w:rsidRDefault="00F5237C" w:rsidP="00F5237C">
      <w:pPr>
        <w:pStyle w:val="2"/>
        <w:rPr>
          <w:rStyle w:val="20"/>
          <w:rFonts w:ascii="仿宋_GB2312" w:eastAsia="仿宋_GB2312" w:hAnsi="仿宋"/>
        </w:rPr>
      </w:pPr>
      <w:bookmarkStart w:id="155" w:name="_Toc15396631"/>
      <w:bookmarkStart w:id="156" w:name="_Toc82073789"/>
      <w:r w:rsidRPr="009F3C87">
        <w:rPr>
          <w:rStyle w:val="20"/>
          <w:rFonts w:ascii="仿宋_GB2312" w:eastAsia="仿宋_GB2312" w:hAnsi="仿宋" w:hint="eastAsia"/>
        </w:rPr>
        <w:t>十三、</w:t>
      </w:r>
      <w:r w:rsidR="008F44C0" w:rsidRPr="008F44C0">
        <w:rPr>
          <w:rStyle w:val="20"/>
          <w:rFonts w:ascii="仿宋_GB2312" w:eastAsia="仿宋_GB2312" w:hAnsi="仿宋" w:hint="eastAsia"/>
        </w:rPr>
        <w:t>国有资本经营预算财政拨款收入支出决算表</w:t>
      </w:r>
      <w:r w:rsidR="008F44C0">
        <w:rPr>
          <w:rStyle w:val="20"/>
          <w:rFonts w:ascii="仿宋_GB2312" w:eastAsia="仿宋_GB2312" w:hAnsi="仿宋" w:hint="eastAsia"/>
        </w:rPr>
        <w:t>（此表无数据）</w:t>
      </w:r>
    </w:p>
    <w:p w:rsidR="00F5237C" w:rsidRPr="009F3C87" w:rsidRDefault="008F44C0" w:rsidP="00F5237C">
      <w:pPr>
        <w:pStyle w:val="2"/>
        <w:rPr>
          <w:rFonts w:ascii="仿宋_GB2312" w:eastAsia="仿宋_GB2312" w:hAnsi="仿宋"/>
          <w:color w:val="000000"/>
        </w:rPr>
      </w:pPr>
      <w:r>
        <w:rPr>
          <w:rFonts w:ascii="仿宋_GB2312" w:eastAsia="仿宋_GB2312" w:hAnsi="仿宋" w:hint="eastAsia"/>
          <w:b w:val="0"/>
          <w:color w:val="000000"/>
        </w:rPr>
        <w:lastRenderedPageBreak/>
        <w:t>十四、</w:t>
      </w:r>
      <w:r w:rsidR="00F5237C" w:rsidRPr="009F3C87">
        <w:rPr>
          <w:rFonts w:ascii="仿宋_GB2312" w:eastAsia="仿宋_GB2312" w:hAnsi="仿宋" w:hint="eastAsia"/>
          <w:b w:val="0"/>
          <w:color w:val="000000"/>
        </w:rPr>
        <w:t>国</w:t>
      </w:r>
      <w:r w:rsidR="00F5237C" w:rsidRPr="009F3C87">
        <w:rPr>
          <w:rStyle w:val="20"/>
          <w:rFonts w:ascii="仿宋_GB2312" w:eastAsia="仿宋_GB2312" w:hAnsi="仿宋" w:hint="eastAsia"/>
        </w:rPr>
        <w:t>有资本经营预算财政拨款支出决算表</w:t>
      </w:r>
      <w:bookmarkEnd w:id="155"/>
      <w:bookmarkEnd w:id="156"/>
      <w:r>
        <w:rPr>
          <w:rStyle w:val="20"/>
          <w:rFonts w:ascii="仿宋_GB2312" w:eastAsia="仿宋_GB2312" w:hAnsi="仿宋" w:hint="eastAsia"/>
        </w:rPr>
        <w:t>（此表无数据）</w:t>
      </w:r>
    </w:p>
    <w:p w:rsidR="0095197F" w:rsidRPr="009F3C87" w:rsidRDefault="0095197F">
      <w:pPr>
        <w:rPr>
          <w:rFonts w:ascii="仿宋_GB2312" w:eastAsia="仿宋_GB2312"/>
        </w:rPr>
      </w:pPr>
    </w:p>
    <w:sectPr w:rsidR="0095197F" w:rsidRPr="009F3C87" w:rsidSect="000C6086">
      <w:headerReference w:type="default" r:id="rId18"/>
      <w:footerReference w:type="default" r:id="rId19"/>
      <w:pgSz w:w="11906" w:h="16838" w:code="9"/>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7FB" w:rsidRDefault="007327FB" w:rsidP="00F5237C">
      <w:r>
        <w:separator/>
      </w:r>
    </w:p>
  </w:endnote>
  <w:endnote w:type="continuationSeparator" w:id="0">
    <w:p w:rsidR="007327FB" w:rsidRDefault="007327FB" w:rsidP="00F5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Malgun Gothic Semilight">
    <w:altName w:val="Arial Unicode MS"/>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870"/>
      <w:docPartObj>
        <w:docPartGallery w:val="Page Numbers (Bottom of Page)"/>
        <w:docPartUnique/>
      </w:docPartObj>
    </w:sdtPr>
    <w:sdtEndPr/>
    <w:sdtContent>
      <w:p w:rsidR="00E278ED" w:rsidRDefault="00547546" w:rsidP="006F734E">
        <w:pPr>
          <w:pStyle w:val="a4"/>
          <w:jc w:val="center"/>
        </w:pPr>
        <w:r>
          <w:fldChar w:fldCharType="begin"/>
        </w:r>
        <w:r w:rsidR="00E278ED">
          <w:instrText xml:space="preserve"> PAGE   \* MERGEFORMAT </w:instrText>
        </w:r>
        <w:r>
          <w:fldChar w:fldCharType="separate"/>
        </w:r>
        <w:r w:rsidR="00860186" w:rsidRPr="00860186">
          <w:rPr>
            <w:noProof/>
            <w:lang w:val="zh-CN"/>
          </w:rPr>
          <w:t>51</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7FB" w:rsidRDefault="007327FB" w:rsidP="00F5237C">
      <w:r>
        <w:separator/>
      </w:r>
    </w:p>
  </w:footnote>
  <w:footnote w:type="continuationSeparator" w:id="0">
    <w:p w:rsidR="007327FB" w:rsidRDefault="007327FB" w:rsidP="00F52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8ED" w:rsidRDefault="00E278E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cs="Times New Roman"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cs="Times New Roman"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15:restartNumberingAfterBreak="0">
    <w:nsid w:val="463A6811"/>
    <w:multiLevelType w:val="hybridMultilevel"/>
    <w:tmpl w:val="932A15C2"/>
    <w:lvl w:ilvl="0" w:tplc="2BACEF44">
      <w:start w:val="3"/>
      <w:numFmt w:val="japaneseCounting"/>
      <w:lvlText w:val="%1、"/>
      <w:lvlJc w:val="left"/>
      <w:pPr>
        <w:ind w:left="1360" w:hanging="720"/>
      </w:pPr>
      <w:rPr>
        <w:rFonts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7C"/>
    <w:rsid w:val="000006C0"/>
    <w:rsid w:val="00017108"/>
    <w:rsid w:val="000179CA"/>
    <w:rsid w:val="0002367F"/>
    <w:rsid w:val="0004090F"/>
    <w:rsid w:val="00052C50"/>
    <w:rsid w:val="0006725C"/>
    <w:rsid w:val="00067FF2"/>
    <w:rsid w:val="0008393D"/>
    <w:rsid w:val="00090B02"/>
    <w:rsid w:val="00090EE7"/>
    <w:rsid w:val="000962B0"/>
    <w:rsid w:val="000C6086"/>
    <w:rsid w:val="000D5DDA"/>
    <w:rsid w:val="000E4ADC"/>
    <w:rsid w:val="001173E1"/>
    <w:rsid w:val="00121547"/>
    <w:rsid w:val="001266D9"/>
    <w:rsid w:val="0012734F"/>
    <w:rsid w:val="00141A4D"/>
    <w:rsid w:val="0015685B"/>
    <w:rsid w:val="00187479"/>
    <w:rsid w:val="001A1D95"/>
    <w:rsid w:val="001A3069"/>
    <w:rsid w:val="001A3190"/>
    <w:rsid w:val="001E4AE2"/>
    <w:rsid w:val="001F0183"/>
    <w:rsid w:val="001F2C7A"/>
    <w:rsid w:val="001F5ADE"/>
    <w:rsid w:val="00220C1F"/>
    <w:rsid w:val="00262174"/>
    <w:rsid w:val="002630B7"/>
    <w:rsid w:val="002772B1"/>
    <w:rsid w:val="00284AE8"/>
    <w:rsid w:val="00285174"/>
    <w:rsid w:val="002E0C9D"/>
    <w:rsid w:val="002E4E00"/>
    <w:rsid w:val="002E616E"/>
    <w:rsid w:val="002E6563"/>
    <w:rsid w:val="00301542"/>
    <w:rsid w:val="00307C34"/>
    <w:rsid w:val="003266BE"/>
    <w:rsid w:val="00332CB6"/>
    <w:rsid w:val="00332DE8"/>
    <w:rsid w:val="00346704"/>
    <w:rsid w:val="00373601"/>
    <w:rsid w:val="00394FAE"/>
    <w:rsid w:val="003A1E8E"/>
    <w:rsid w:val="003B0517"/>
    <w:rsid w:val="003D267F"/>
    <w:rsid w:val="003D5033"/>
    <w:rsid w:val="003D7C18"/>
    <w:rsid w:val="003E6AB1"/>
    <w:rsid w:val="003F3587"/>
    <w:rsid w:val="00417B3D"/>
    <w:rsid w:val="0042396E"/>
    <w:rsid w:val="0043230D"/>
    <w:rsid w:val="004615CF"/>
    <w:rsid w:val="004661F1"/>
    <w:rsid w:val="00472CBE"/>
    <w:rsid w:val="00477874"/>
    <w:rsid w:val="0048780C"/>
    <w:rsid w:val="00495FE6"/>
    <w:rsid w:val="004A36AF"/>
    <w:rsid w:val="004C69BE"/>
    <w:rsid w:val="004E2E43"/>
    <w:rsid w:val="00505A74"/>
    <w:rsid w:val="005367C7"/>
    <w:rsid w:val="00547546"/>
    <w:rsid w:val="0057743F"/>
    <w:rsid w:val="005920AE"/>
    <w:rsid w:val="00592CC2"/>
    <w:rsid w:val="005A3276"/>
    <w:rsid w:val="005B377D"/>
    <w:rsid w:val="005B44D8"/>
    <w:rsid w:val="005B6667"/>
    <w:rsid w:val="0060112E"/>
    <w:rsid w:val="0060186C"/>
    <w:rsid w:val="00601F56"/>
    <w:rsid w:val="0061589D"/>
    <w:rsid w:val="00620756"/>
    <w:rsid w:val="0062304F"/>
    <w:rsid w:val="00631722"/>
    <w:rsid w:val="0063548B"/>
    <w:rsid w:val="00662FC8"/>
    <w:rsid w:val="00674081"/>
    <w:rsid w:val="00697CBE"/>
    <w:rsid w:val="006A24D3"/>
    <w:rsid w:val="006C1681"/>
    <w:rsid w:val="006E0045"/>
    <w:rsid w:val="006E09D3"/>
    <w:rsid w:val="006E26B1"/>
    <w:rsid w:val="006F734E"/>
    <w:rsid w:val="00712CD9"/>
    <w:rsid w:val="007307D6"/>
    <w:rsid w:val="007327FB"/>
    <w:rsid w:val="0074060F"/>
    <w:rsid w:val="00761371"/>
    <w:rsid w:val="0078683B"/>
    <w:rsid w:val="00796D73"/>
    <w:rsid w:val="007C27DB"/>
    <w:rsid w:val="007C4372"/>
    <w:rsid w:val="007D2FD2"/>
    <w:rsid w:val="007E2F00"/>
    <w:rsid w:val="007F5BB4"/>
    <w:rsid w:val="008118F0"/>
    <w:rsid w:val="008229DD"/>
    <w:rsid w:val="008471ED"/>
    <w:rsid w:val="00854FB2"/>
    <w:rsid w:val="008572E4"/>
    <w:rsid w:val="00860186"/>
    <w:rsid w:val="00861FEF"/>
    <w:rsid w:val="00867A8F"/>
    <w:rsid w:val="008760DE"/>
    <w:rsid w:val="00897FEF"/>
    <w:rsid w:val="008A009F"/>
    <w:rsid w:val="008A414F"/>
    <w:rsid w:val="008B1403"/>
    <w:rsid w:val="008B5334"/>
    <w:rsid w:val="008B74D5"/>
    <w:rsid w:val="008C0C7B"/>
    <w:rsid w:val="008E0103"/>
    <w:rsid w:val="008F03B5"/>
    <w:rsid w:val="008F44C0"/>
    <w:rsid w:val="009127B8"/>
    <w:rsid w:val="0091469D"/>
    <w:rsid w:val="00936F14"/>
    <w:rsid w:val="00945E23"/>
    <w:rsid w:val="0095197F"/>
    <w:rsid w:val="00956A75"/>
    <w:rsid w:val="009607F4"/>
    <w:rsid w:val="009C301B"/>
    <w:rsid w:val="009E2C50"/>
    <w:rsid w:val="009F3C87"/>
    <w:rsid w:val="00A102CA"/>
    <w:rsid w:val="00A139B2"/>
    <w:rsid w:val="00A372F5"/>
    <w:rsid w:val="00A473E4"/>
    <w:rsid w:val="00A5439B"/>
    <w:rsid w:val="00A576AF"/>
    <w:rsid w:val="00A81039"/>
    <w:rsid w:val="00A87CE1"/>
    <w:rsid w:val="00A94CBC"/>
    <w:rsid w:val="00AA0D6E"/>
    <w:rsid w:val="00AA22D5"/>
    <w:rsid w:val="00AA437A"/>
    <w:rsid w:val="00AC5C20"/>
    <w:rsid w:val="00AF764E"/>
    <w:rsid w:val="00B0062F"/>
    <w:rsid w:val="00B027C5"/>
    <w:rsid w:val="00B14757"/>
    <w:rsid w:val="00B62C80"/>
    <w:rsid w:val="00B94B5A"/>
    <w:rsid w:val="00BA6F0C"/>
    <w:rsid w:val="00BF2A25"/>
    <w:rsid w:val="00C047BC"/>
    <w:rsid w:val="00C32F43"/>
    <w:rsid w:val="00C40247"/>
    <w:rsid w:val="00C4033A"/>
    <w:rsid w:val="00C51F49"/>
    <w:rsid w:val="00C64145"/>
    <w:rsid w:val="00C906F0"/>
    <w:rsid w:val="00CB05F6"/>
    <w:rsid w:val="00CC2512"/>
    <w:rsid w:val="00CC3C13"/>
    <w:rsid w:val="00CC7218"/>
    <w:rsid w:val="00CD298C"/>
    <w:rsid w:val="00CF2BC7"/>
    <w:rsid w:val="00CF4A10"/>
    <w:rsid w:val="00D00D60"/>
    <w:rsid w:val="00D03756"/>
    <w:rsid w:val="00D04AF9"/>
    <w:rsid w:val="00D0534D"/>
    <w:rsid w:val="00D17400"/>
    <w:rsid w:val="00D32B23"/>
    <w:rsid w:val="00D434D5"/>
    <w:rsid w:val="00D449E4"/>
    <w:rsid w:val="00D642A8"/>
    <w:rsid w:val="00D67270"/>
    <w:rsid w:val="00D751F1"/>
    <w:rsid w:val="00D76730"/>
    <w:rsid w:val="00D9572F"/>
    <w:rsid w:val="00DB4031"/>
    <w:rsid w:val="00DC2171"/>
    <w:rsid w:val="00DD001C"/>
    <w:rsid w:val="00DD3DDD"/>
    <w:rsid w:val="00DD50F3"/>
    <w:rsid w:val="00DD7554"/>
    <w:rsid w:val="00E25789"/>
    <w:rsid w:val="00E278ED"/>
    <w:rsid w:val="00E41A8F"/>
    <w:rsid w:val="00E56CAC"/>
    <w:rsid w:val="00E85760"/>
    <w:rsid w:val="00E90072"/>
    <w:rsid w:val="00E91D4E"/>
    <w:rsid w:val="00EA6D14"/>
    <w:rsid w:val="00EB65EA"/>
    <w:rsid w:val="00EB74E3"/>
    <w:rsid w:val="00EC54E5"/>
    <w:rsid w:val="00ED18B9"/>
    <w:rsid w:val="00EE325C"/>
    <w:rsid w:val="00EF79A7"/>
    <w:rsid w:val="00F11FD7"/>
    <w:rsid w:val="00F124C1"/>
    <w:rsid w:val="00F13D72"/>
    <w:rsid w:val="00F1407B"/>
    <w:rsid w:val="00F26D2D"/>
    <w:rsid w:val="00F36491"/>
    <w:rsid w:val="00F5237C"/>
    <w:rsid w:val="00F77D9B"/>
    <w:rsid w:val="00F82094"/>
    <w:rsid w:val="00F82DEC"/>
    <w:rsid w:val="00FA45E5"/>
    <w:rsid w:val="00FB330E"/>
    <w:rsid w:val="00FE1FB1"/>
    <w:rsid w:val="00FF7C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FD5FF11"/>
  <w15:docId w15:val="{E7C28E59-3D3B-4D0B-8465-F56DBCCE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37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5237C"/>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F5237C"/>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A473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semiHidden/>
    <w:unhideWhenUsed/>
    <w:qFormat/>
    <w:rsid w:val="00F5237C"/>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link w:val="a3"/>
    <w:uiPriority w:val="99"/>
    <w:semiHidden/>
    <w:rsid w:val="00F5237C"/>
    <w:rPr>
      <w:sz w:val="18"/>
      <w:szCs w:val="18"/>
    </w:rPr>
  </w:style>
  <w:style w:type="paragraph" w:styleId="a4">
    <w:name w:val="footer"/>
    <w:basedOn w:val="a"/>
    <w:link w:val="12"/>
    <w:uiPriority w:val="99"/>
    <w:unhideWhenUsed/>
    <w:qFormat/>
    <w:rsid w:val="00F5237C"/>
    <w:pPr>
      <w:tabs>
        <w:tab w:val="center" w:pos="4153"/>
        <w:tab w:val="right" w:pos="8306"/>
      </w:tabs>
      <w:snapToGrid w:val="0"/>
      <w:jc w:val="left"/>
    </w:pPr>
    <w:rPr>
      <w:sz w:val="18"/>
      <w:szCs w:val="18"/>
    </w:rPr>
  </w:style>
  <w:style w:type="character" w:customStyle="1" w:styleId="12">
    <w:name w:val="页脚 字符1"/>
    <w:basedOn w:val="a0"/>
    <w:link w:val="a4"/>
    <w:uiPriority w:val="99"/>
    <w:rsid w:val="00F5237C"/>
    <w:rPr>
      <w:sz w:val="18"/>
      <w:szCs w:val="18"/>
    </w:rPr>
  </w:style>
  <w:style w:type="character" w:customStyle="1" w:styleId="1Char">
    <w:name w:val="标题 1 Char"/>
    <w:basedOn w:val="a0"/>
    <w:uiPriority w:val="9"/>
    <w:rsid w:val="00F5237C"/>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F5237C"/>
    <w:rPr>
      <w:rFonts w:asciiTheme="majorHAnsi" w:eastAsiaTheme="majorEastAsia" w:hAnsiTheme="majorHAnsi" w:cstheme="majorBidi"/>
      <w:b/>
      <w:bCs/>
      <w:sz w:val="32"/>
      <w:szCs w:val="32"/>
    </w:rPr>
  </w:style>
  <w:style w:type="character" w:customStyle="1" w:styleId="10">
    <w:name w:val="标题 1 字符"/>
    <w:link w:val="1"/>
    <w:uiPriority w:val="9"/>
    <w:qFormat/>
    <w:locked/>
    <w:rsid w:val="00F5237C"/>
    <w:rPr>
      <w:rFonts w:ascii="Times New Roman" w:eastAsia="宋体" w:hAnsi="Times New Roman" w:cs="Times New Roman"/>
      <w:b/>
      <w:bCs/>
      <w:kern w:val="44"/>
      <w:sz w:val="44"/>
      <w:szCs w:val="44"/>
    </w:rPr>
  </w:style>
  <w:style w:type="character" w:customStyle="1" w:styleId="20">
    <w:name w:val="标题 2 字符"/>
    <w:link w:val="2"/>
    <w:uiPriority w:val="9"/>
    <w:qFormat/>
    <w:locked/>
    <w:rsid w:val="00F5237C"/>
    <w:rPr>
      <w:rFonts w:ascii="Cambria" w:eastAsia="宋体" w:hAnsi="Cambria" w:cs="Times New Roman"/>
      <w:b/>
      <w:bCs/>
      <w:sz w:val="32"/>
      <w:szCs w:val="32"/>
    </w:rPr>
  </w:style>
  <w:style w:type="paragraph" w:styleId="a5">
    <w:name w:val="Body Text"/>
    <w:basedOn w:val="a"/>
    <w:link w:val="a6"/>
    <w:uiPriority w:val="99"/>
    <w:qFormat/>
    <w:rsid w:val="00F5237C"/>
    <w:pPr>
      <w:spacing w:beforeLines="30"/>
    </w:pPr>
    <w:rPr>
      <w:rFonts w:ascii="仿宋_GB2312" w:eastAsia="仿宋_GB2312"/>
      <w:kern w:val="0"/>
      <w:sz w:val="24"/>
      <w:szCs w:val="20"/>
    </w:rPr>
  </w:style>
  <w:style w:type="character" w:customStyle="1" w:styleId="Char">
    <w:name w:val="正文文本 Char"/>
    <w:basedOn w:val="a0"/>
    <w:uiPriority w:val="99"/>
    <w:semiHidden/>
    <w:rsid w:val="00F5237C"/>
    <w:rPr>
      <w:rFonts w:ascii="Times New Roman" w:eastAsia="宋体" w:hAnsi="Times New Roman" w:cs="Times New Roman"/>
      <w:szCs w:val="24"/>
    </w:rPr>
  </w:style>
  <w:style w:type="paragraph" w:styleId="13">
    <w:name w:val="toc 1"/>
    <w:basedOn w:val="a"/>
    <w:next w:val="a"/>
    <w:uiPriority w:val="39"/>
    <w:unhideWhenUsed/>
    <w:qFormat/>
    <w:rsid w:val="00F5237C"/>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F5237C"/>
    <w:pPr>
      <w:tabs>
        <w:tab w:val="right" w:leader="dot" w:pos="8296"/>
      </w:tabs>
      <w:ind w:leftChars="200" w:left="420"/>
    </w:pPr>
  </w:style>
  <w:style w:type="character" w:styleId="a7">
    <w:name w:val="Strong"/>
    <w:uiPriority w:val="99"/>
    <w:qFormat/>
    <w:rsid w:val="00F5237C"/>
    <w:rPr>
      <w:rFonts w:cs="Times New Roman"/>
      <w:b/>
    </w:rPr>
  </w:style>
  <w:style w:type="character" w:styleId="a8">
    <w:name w:val="Hyperlink"/>
    <w:uiPriority w:val="99"/>
    <w:unhideWhenUsed/>
    <w:qFormat/>
    <w:rsid w:val="00F5237C"/>
    <w:rPr>
      <w:rFonts w:cs="Times New Roman"/>
      <w:color w:val="0000FF"/>
      <w:u w:val="single"/>
    </w:rPr>
  </w:style>
  <w:style w:type="character" w:customStyle="1" w:styleId="a9">
    <w:name w:val="页眉 字符"/>
    <w:uiPriority w:val="99"/>
    <w:semiHidden/>
    <w:qFormat/>
    <w:locked/>
    <w:rsid w:val="00F5237C"/>
    <w:rPr>
      <w:sz w:val="18"/>
    </w:rPr>
  </w:style>
  <w:style w:type="character" w:customStyle="1" w:styleId="aa">
    <w:name w:val="页脚 字符"/>
    <w:uiPriority w:val="99"/>
    <w:qFormat/>
    <w:locked/>
    <w:rsid w:val="00F5237C"/>
    <w:rPr>
      <w:sz w:val="18"/>
    </w:rPr>
  </w:style>
  <w:style w:type="character" w:customStyle="1" w:styleId="a6">
    <w:name w:val="正文文本 字符"/>
    <w:link w:val="a5"/>
    <w:uiPriority w:val="99"/>
    <w:qFormat/>
    <w:locked/>
    <w:rsid w:val="00F5237C"/>
    <w:rPr>
      <w:rFonts w:ascii="仿宋_GB2312" w:eastAsia="仿宋_GB2312" w:hAnsi="Times New Roman" w:cs="Times New Roman"/>
      <w:kern w:val="0"/>
      <w:sz w:val="24"/>
      <w:szCs w:val="20"/>
    </w:rPr>
  </w:style>
  <w:style w:type="paragraph" w:customStyle="1" w:styleId="Default">
    <w:name w:val="Default"/>
    <w:uiPriority w:val="99"/>
    <w:qFormat/>
    <w:rsid w:val="00F5237C"/>
    <w:pPr>
      <w:widowControl w:val="0"/>
      <w:autoSpaceDE w:val="0"/>
      <w:autoSpaceDN w:val="0"/>
      <w:adjustRightInd w:val="0"/>
    </w:pPr>
    <w:rPr>
      <w:rFonts w:ascii="仿宋" w:eastAsia="仿宋" w:hAnsi="Calibri" w:cs="仿宋"/>
      <w:color w:val="000000"/>
      <w:kern w:val="0"/>
      <w:sz w:val="24"/>
      <w:szCs w:val="24"/>
    </w:rPr>
  </w:style>
  <w:style w:type="paragraph" w:customStyle="1" w:styleId="14">
    <w:name w:val="列出段落1"/>
    <w:basedOn w:val="a"/>
    <w:uiPriority w:val="34"/>
    <w:qFormat/>
    <w:rsid w:val="00F5237C"/>
    <w:pPr>
      <w:ind w:firstLineChars="200" w:firstLine="420"/>
    </w:pPr>
  </w:style>
  <w:style w:type="paragraph" w:styleId="ab">
    <w:name w:val="Balloon Text"/>
    <w:basedOn w:val="a"/>
    <w:link w:val="ac"/>
    <w:uiPriority w:val="99"/>
    <w:semiHidden/>
    <w:unhideWhenUsed/>
    <w:rsid w:val="000D5DDA"/>
    <w:rPr>
      <w:sz w:val="18"/>
      <w:szCs w:val="18"/>
    </w:rPr>
  </w:style>
  <w:style w:type="character" w:customStyle="1" w:styleId="ac">
    <w:name w:val="批注框文本 字符"/>
    <w:basedOn w:val="a0"/>
    <w:link w:val="ab"/>
    <w:uiPriority w:val="99"/>
    <w:semiHidden/>
    <w:rsid w:val="000D5DDA"/>
    <w:rPr>
      <w:rFonts w:ascii="Times New Roman" w:eastAsia="宋体" w:hAnsi="Times New Roman" w:cs="Times New Roman"/>
      <w:sz w:val="18"/>
      <w:szCs w:val="18"/>
    </w:rPr>
  </w:style>
  <w:style w:type="paragraph" w:styleId="ad">
    <w:name w:val="List Paragraph"/>
    <w:basedOn w:val="a"/>
    <w:uiPriority w:val="34"/>
    <w:qFormat/>
    <w:rsid w:val="002772B1"/>
    <w:pPr>
      <w:ind w:firstLineChars="200" w:firstLine="420"/>
    </w:pPr>
  </w:style>
  <w:style w:type="paragraph" w:styleId="ae">
    <w:name w:val="Plain Text"/>
    <w:basedOn w:val="a"/>
    <w:link w:val="af"/>
    <w:rsid w:val="00301542"/>
    <w:rPr>
      <w:rFonts w:ascii="宋体" w:hAnsi="Courier New"/>
    </w:rPr>
  </w:style>
  <w:style w:type="character" w:customStyle="1" w:styleId="af">
    <w:name w:val="纯文本 字符"/>
    <w:basedOn w:val="a0"/>
    <w:link w:val="ae"/>
    <w:rsid w:val="00301542"/>
    <w:rPr>
      <w:rFonts w:ascii="宋体" w:eastAsia="宋体" w:hAnsi="Courier New" w:cs="Times New Roman"/>
      <w:szCs w:val="24"/>
    </w:rPr>
  </w:style>
  <w:style w:type="paragraph" w:styleId="af0">
    <w:name w:val="Title"/>
    <w:basedOn w:val="a"/>
    <w:next w:val="a"/>
    <w:link w:val="af1"/>
    <w:uiPriority w:val="10"/>
    <w:qFormat/>
    <w:rsid w:val="00A473E4"/>
    <w:pPr>
      <w:spacing w:before="240" w:after="60"/>
      <w:jc w:val="center"/>
      <w:outlineLvl w:val="0"/>
    </w:pPr>
    <w:rPr>
      <w:rFonts w:asciiTheme="majorHAnsi" w:hAnsiTheme="majorHAnsi" w:cstheme="majorBidi"/>
      <w:b/>
      <w:bCs/>
      <w:sz w:val="32"/>
      <w:szCs w:val="32"/>
    </w:rPr>
  </w:style>
  <w:style w:type="character" w:customStyle="1" w:styleId="af1">
    <w:name w:val="标题 字符"/>
    <w:basedOn w:val="a0"/>
    <w:link w:val="af0"/>
    <w:uiPriority w:val="10"/>
    <w:rsid w:val="00A473E4"/>
    <w:rPr>
      <w:rFonts w:asciiTheme="majorHAnsi" w:eastAsia="宋体" w:hAnsiTheme="majorHAnsi" w:cstheme="majorBidi"/>
      <w:b/>
      <w:bCs/>
      <w:sz w:val="32"/>
      <w:szCs w:val="32"/>
    </w:rPr>
  </w:style>
  <w:style w:type="character" w:customStyle="1" w:styleId="30">
    <w:name w:val="标题 3 字符"/>
    <w:basedOn w:val="a0"/>
    <w:link w:val="3"/>
    <w:uiPriority w:val="9"/>
    <w:rsid w:val="00A473E4"/>
    <w:rPr>
      <w:rFonts w:ascii="Times New Roman" w:eastAsia="宋体" w:hAnsi="Times New Roman" w:cs="Times New Roman"/>
      <w:b/>
      <w:bCs/>
      <w:sz w:val="32"/>
      <w:szCs w:val="32"/>
    </w:rPr>
  </w:style>
  <w:style w:type="paragraph" w:styleId="af2">
    <w:name w:val="No Spacing"/>
    <w:uiPriority w:val="1"/>
    <w:qFormat/>
    <w:rsid w:val="00A473E4"/>
    <w:pPr>
      <w:widowControl w:val="0"/>
      <w:jc w:val="both"/>
    </w:pPr>
    <w:rPr>
      <w:rFonts w:ascii="Times New Roman" w:eastAsia="宋体" w:hAnsi="Times New Roman" w:cs="Times New Roman"/>
      <w:szCs w:val="24"/>
    </w:rPr>
  </w:style>
  <w:style w:type="paragraph" w:styleId="TOC">
    <w:name w:val="TOC Heading"/>
    <w:basedOn w:val="1"/>
    <w:next w:val="a"/>
    <w:uiPriority w:val="39"/>
    <w:unhideWhenUsed/>
    <w:qFormat/>
    <w:rsid w:val="00A473E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1">
    <w:name w:val="toc 3"/>
    <w:basedOn w:val="a"/>
    <w:next w:val="a"/>
    <w:autoRedefine/>
    <w:uiPriority w:val="39"/>
    <w:unhideWhenUsed/>
    <w:qFormat/>
    <w:rsid w:val="00A473E4"/>
    <w:pPr>
      <w:widowControl/>
      <w:spacing w:after="100" w:line="276" w:lineRule="auto"/>
      <w:ind w:left="440"/>
      <w:jc w:val="left"/>
    </w:pPr>
    <w:rPr>
      <w:rFonts w:asciiTheme="minorHAnsi" w:eastAsiaTheme="minorEastAsia" w:hAnsiTheme="minorHAnsi" w:cstheme="minorBidi"/>
      <w:kern w:val="0"/>
      <w:sz w:val="22"/>
      <w:szCs w:val="22"/>
    </w:rPr>
  </w:style>
  <w:style w:type="paragraph" w:styleId="4">
    <w:name w:val="toc 4"/>
    <w:basedOn w:val="a"/>
    <w:next w:val="a"/>
    <w:autoRedefine/>
    <w:uiPriority w:val="39"/>
    <w:unhideWhenUsed/>
    <w:rsid w:val="00A473E4"/>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A473E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473E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473E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473E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473E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wm114.cn/wen/154/307900.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wm114.cn/wen/154/307900.htm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712F-09B1-4038-B411-067D91F1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3540</Words>
  <Characters>20181</Characters>
  <Application>Microsoft Office Word</Application>
  <DocSecurity>0</DocSecurity>
  <Lines>168</Lines>
  <Paragraphs>47</Paragraphs>
  <ScaleCrop>false</ScaleCrop>
  <Company>Microsoft</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李敏</dc:creator>
  <cp:keywords/>
  <dc:description/>
  <cp:lastModifiedBy>邓丽君</cp:lastModifiedBy>
  <cp:revision>5</cp:revision>
  <dcterms:created xsi:type="dcterms:W3CDTF">2021-10-14T02:32:00Z</dcterms:created>
  <dcterms:modified xsi:type="dcterms:W3CDTF">2021-10-14T02:36:00Z</dcterms:modified>
</cp:coreProperties>
</file>